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88" w:rsidRPr="006778D0" w:rsidRDefault="006C1888" w:rsidP="006C1888">
      <w:pPr>
        <w:rPr>
          <w:rFonts w:ascii="Arial" w:hAnsi="Arial" w:cs="Arial"/>
          <w:b/>
          <w:sz w:val="24"/>
          <w:szCs w:val="24"/>
        </w:rPr>
      </w:pPr>
      <w:r w:rsidRPr="006778D0">
        <w:rPr>
          <w:rFonts w:ascii="Arial" w:eastAsia="MS Mincho" w:hAnsi="MS Mincho" w:cs="Arial"/>
          <w:b/>
          <w:sz w:val="24"/>
          <w:szCs w:val="24"/>
          <w:lang w:val="be-BY"/>
        </w:rPr>
        <w:t>Ҡ</w:t>
      </w:r>
      <w:r w:rsidRPr="006778D0">
        <w:rPr>
          <w:rFonts w:ascii="Arial" w:hAnsi="Arial" w:cs="Arial"/>
          <w:b/>
          <w:sz w:val="24"/>
          <w:szCs w:val="24"/>
        </w:rPr>
        <w:t>АРАР                                                                                                  РЕШЕНИЕ</w:t>
      </w:r>
    </w:p>
    <w:p w:rsidR="006C1888" w:rsidRPr="006778D0" w:rsidRDefault="006C1888" w:rsidP="006C1888">
      <w:pPr>
        <w:jc w:val="center"/>
        <w:rPr>
          <w:rFonts w:ascii="Arial" w:hAnsi="Arial" w:cs="Arial"/>
          <w:b/>
          <w:sz w:val="24"/>
          <w:szCs w:val="24"/>
        </w:rPr>
      </w:pPr>
      <w:r w:rsidRPr="006778D0">
        <w:rPr>
          <w:rFonts w:ascii="Arial" w:hAnsi="Arial" w:cs="Arial"/>
          <w:b/>
          <w:sz w:val="24"/>
          <w:szCs w:val="24"/>
        </w:rPr>
        <w:t xml:space="preserve">Совета  сельского  поселения  </w:t>
      </w:r>
      <w:proofErr w:type="spellStart"/>
      <w:r w:rsidRPr="006778D0">
        <w:rPr>
          <w:rFonts w:ascii="Arial" w:hAnsi="Arial" w:cs="Arial"/>
          <w:b/>
          <w:color w:val="000000"/>
          <w:sz w:val="24"/>
          <w:szCs w:val="24"/>
        </w:rPr>
        <w:t>Урманский</w:t>
      </w:r>
      <w:proofErr w:type="spellEnd"/>
      <w:r w:rsidRPr="006778D0">
        <w:rPr>
          <w:rFonts w:ascii="Arial" w:hAnsi="Arial" w:cs="Arial"/>
          <w:b/>
          <w:sz w:val="24"/>
          <w:szCs w:val="24"/>
        </w:rPr>
        <w:t xml:space="preserve"> сельсовет  муниципального  района  </w:t>
      </w:r>
      <w:proofErr w:type="spellStart"/>
      <w:r w:rsidRPr="006778D0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6778D0">
        <w:rPr>
          <w:rFonts w:ascii="Arial" w:hAnsi="Arial" w:cs="Arial"/>
          <w:b/>
          <w:sz w:val="24"/>
          <w:szCs w:val="24"/>
        </w:rPr>
        <w:t xml:space="preserve">  район  Республики  Башкортостан  27  созыва</w:t>
      </w:r>
    </w:p>
    <w:p w:rsidR="006C1888" w:rsidRPr="006778D0" w:rsidRDefault="006C1888" w:rsidP="006C1888">
      <w:pPr>
        <w:jc w:val="center"/>
        <w:rPr>
          <w:rFonts w:ascii="Arial" w:hAnsi="Arial" w:cs="Arial"/>
          <w:b/>
          <w:sz w:val="24"/>
          <w:szCs w:val="24"/>
        </w:rPr>
      </w:pPr>
    </w:p>
    <w:p w:rsidR="006C1888" w:rsidRPr="006778D0" w:rsidRDefault="006C1888" w:rsidP="006C1888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6778D0">
        <w:rPr>
          <w:rFonts w:ascii="Arial" w:hAnsi="Arial" w:cs="Arial"/>
          <w:b/>
          <w:color w:val="333333"/>
          <w:sz w:val="24"/>
          <w:szCs w:val="24"/>
        </w:rPr>
        <w:t xml:space="preserve">Об Утверждении Положения о Совете сельского поселения </w:t>
      </w:r>
      <w:proofErr w:type="spellStart"/>
      <w:r w:rsidRPr="006778D0">
        <w:rPr>
          <w:rFonts w:ascii="Arial" w:hAnsi="Arial" w:cs="Arial"/>
          <w:b/>
          <w:color w:val="333333"/>
          <w:sz w:val="24"/>
          <w:szCs w:val="24"/>
        </w:rPr>
        <w:t>Урманский</w:t>
      </w:r>
      <w:proofErr w:type="spellEnd"/>
      <w:r w:rsidRPr="006778D0">
        <w:rPr>
          <w:rFonts w:ascii="Arial" w:hAnsi="Arial" w:cs="Arial"/>
          <w:b/>
          <w:color w:val="333333"/>
          <w:sz w:val="24"/>
          <w:szCs w:val="24"/>
        </w:rPr>
        <w:t xml:space="preserve">  сельсовет муниципального района </w:t>
      </w:r>
      <w:proofErr w:type="spellStart"/>
      <w:r w:rsidRPr="006778D0">
        <w:rPr>
          <w:rFonts w:ascii="Arial" w:hAnsi="Arial" w:cs="Arial"/>
          <w:b/>
          <w:color w:val="333333"/>
          <w:sz w:val="24"/>
          <w:szCs w:val="24"/>
        </w:rPr>
        <w:t>Иглинский</w:t>
      </w:r>
      <w:proofErr w:type="spellEnd"/>
      <w:r w:rsidRPr="006778D0">
        <w:rPr>
          <w:rFonts w:ascii="Arial" w:hAnsi="Arial" w:cs="Arial"/>
          <w:b/>
          <w:color w:val="333333"/>
          <w:sz w:val="24"/>
          <w:szCs w:val="24"/>
        </w:rPr>
        <w:t xml:space="preserve"> район Республики Башкортостан </w:t>
      </w:r>
    </w:p>
    <w:p w:rsidR="006C1888" w:rsidRPr="006778D0" w:rsidRDefault="006C1888" w:rsidP="006C1888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 xml:space="preserve">Совет сельского поселения </w:t>
      </w:r>
      <w:proofErr w:type="spellStart"/>
      <w:r w:rsidRPr="006778D0">
        <w:rPr>
          <w:rFonts w:ascii="Arial" w:hAnsi="Arial" w:cs="Arial"/>
          <w:color w:val="333333"/>
          <w:sz w:val="24"/>
          <w:szCs w:val="24"/>
        </w:rPr>
        <w:t>Урманский</w:t>
      </w:r>
      <w:proofErr w:type="spellEnd"/>
      <w:r w:rsidRPr="006778D0">
        <w:rPr>
          <w:rFonts w:ascii="Arial" w:hAnsi="Arial" w:cs="Arial"/>
          <w:color w:val="333333"/>
          <w:sz w:val="24"/>
          <w:szCs w:val="24"/>
        </w:rPr>
        <w:t xml:space="preserve">  сельсовет муниципального района </w:t>
      </w:r>
      <w:proofErr w:type="spellStart"/>
      <w:r w:rsidRPr="006778D0">
        <w:rPr>
          <w:rFonts w:ascii="Arial" w:hAnsi="Arial" w:cs="Arial"/>
          <w:color w:val="333333"/>
          <w:sz w:val="24"/>
          <w:szCs w:val="24"/>
        </w:rPr>
        <w:t>Иглинский</w:t>
      </w:r>
      <w:proofErr w:type="spellEnd"/>
      <w:r w:rsidRPr="006778D0">
        <w:rPr>
          <w:rFonts w:ascii="Arial" w:hAnsi="Arial" w:cs="Arial"/>
          <w:color w:val="333333"/>
          <w:sz w:val="24"/>
          <w:szCs w:val="24"/>
        </w:rPr>
        <w:t xml:space="preserve"> район Республики Башкортостан решил:</w:t>
      </w:r>
    </w:p>
    <w:p w:rsidR="006C1888" w:rsidRPr="006778D0" w:rsidRDefault="006C1888" w:rsidP="006C1888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6C1888" w:rsidRPr="006778D0" w:rsidRDefault="006C1888" w:rsidP="006C1888">
      <w:pPr>
        <w:pStyle w:val="32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 xml:space="preserve">Утвердить прилагаемое Положение о Совете сельского поселения </w:t>
      </w:r>
      <w:proofErr w:type="spellStart"/>
      <w:r w:rsidRPr="006778D0">
        <w:rPr>
          <w:rFonts w:ascii="Arial" w:hAnsi="Arial" w:cs="Arial"/>
          <w:color w:val="333333"/>
          <w:sz w:val="24"/>
          <w:szCs w:val="24"/>
        </w:rPr>
        <w:t>Урманский</w:t>
      </w:r>
      <w:proofErr w:type="spellEnd"/>
      <w:r w:rsidRPr="006778D0">
        <w:rPr>
          <w:rFonts w:ascii="Arial" w:hAnsi="Arial" w:cs="Arial"/>
          <w:color w:val="333333"/>
          <w:sz w:val="24"/>
          <w:szCs w:val="24"/>
        </w:rPr>
        <w:t xml:space="preserve">  сельсовет муниципального района </w:t>
      </w:r>
      <w:proofErr w:type="spellStart"/>
      <w:r w:rsidRPr="006778D0">
        <w:rPr>
          <w:rFonts w:ascii="Arial" w:hAnsi="Arial" w:cs="Arial"/>
          <w:color w:val="333333"/>
          <w:sz w:val="24"/>
          <w:szCs w:val="24"/>
        </w:rPr>
        <w:t>Иглинский</w:t>
      </w:r>
      <w:proofErr w:type="spellEnd"/>
      <w:r w:rsidRPr="006778D0">
        <w:rPr>
          <w:rFonts w:ascii="Arial" w:hAnsi="Arial" w:cs="Arial"/>
          <w:color w:val="333333"/>
          <w:sz w:val="24"/>
          <w:szCs w:val="24"/>
        </w:rPr>
        <w:t xml:space="preserve"> район Республики Башкортостан.</w:t>
      </w:r>
    </w:p>
    <w:p w:rsidR="006C1888" w:rsidRPr="006778D0" w:rsidRDefault="006C1888" w:rsidP="006C1888">
      <w:pPr>
        <w:pStyle w:val="32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color w:val="333333"/>
          <w:sz w:val="24"/>
          <w:szCs w:val="24"/>
        </w:rPr>
      </w:pPr>
      <w:proofErr w:type="gramStart"/>
      <w:r w:rsidRPr="006778D0">
        <w:rPr>
          <w:rFonts w:ascii="Arial" w:hAnsi="Arial" w:cs="Arial"/>
          <w:color w:val="333333"/>
          <w:sz w:val="24"/>
          <w:szCs w:val="24"/>
        </w:rPr>
        <w:t>Контроль за</w:t>
      </w:r>
      <w:proofErr w:type="gramEnd"/>
      <w:r w:rsidRPr="006778D0">
        <w:rPr>
          <w:rFonts w:ascii="Arial" w:hAnsi="Arial" w:cs="Arial"/>
          <w:color w:val="333333"/>
          <w:sz w:val="24"/>
          <w:szCs w:val="24"/>
        </w:rPr>
        <w:t xml:space="preserve"> исполнением настоящего решения возложить на главу сельского поселения </w:t>
      </w:r>
      <w:proofErr w:type="spellStart"/>
      <w:r w:rsidRPr="006778D0">
        <w:rPr>
          <w:rFonts w:ascii="Arial" w:hAnsi="Arial" w:cs="Arial"/>
          <w:color w:val="333333"/>
          <w:sz w:val="24"/>
          <w:szCs w:val="24"/>
        </w:rPr>
        <w:t>Урманский</w:t>
      </w:r>
      <w:proofErr w:type="spellEnd"/>
      <w:r w:rsidRPr="006778D0">
        <w:rPr>
          <w:rFonts w:ascii="Arial" w:hAnsi="Arial" w:cs="Arial"/>
          <w:color w:val="333333"/>
          <w:sz w:val="24"/>
          <w:szCs w:val="24"/>
        </w:rPr>
        <w:t xml:space="preserve">  сельсовет муниципального район </w:t>
      </w:r>
      <w:proofErr w:type="spellStart"/>
      <w:r w:rsidRPr="006778D0">
        <w:rPr>
          <w:rFonts w:ascii="Arial" w:hAnsi="Arial" w:cs="Arial"/>
          <w:color w:val="333333"/>
          <w:sz w:val="24"/>
          <w:szCs w:val="24"/>
        </w:rPr>
        <w:t>Иглинский</w:t>
      </w:r>
      <w:proofErr w:type="spellEnd"/>
      <w:r w:rsidRPr="006778D0">
        <w:rPr>
          <w:rFonts w:ascii="Arial" w:hAnsi="Arial" w:cs="Arial"/>
          <w:color w:val="333333"/>
          <w:sz w:val="24"/>
          <w:szCs w:val="24"/>
        </w:rPr>
        <w:t xml:space="preserve"> район Республики Башкортостан.</w:t>
      </w:r>
    </w:p>
    <w:p w:rsidR="006C1888" w:rsidRPr="006778D0" w:rsidRDefault="006C1888" w:rsidP="006C1888">
      <w:pPr>
        <w:jc w:val="both"/>
        <w:rPr>
          <w:rFonts w:ascii="Arial" w:hAnsi="Arial" w:cs="Arial"/>
          <w:color w:val="333333"/>
          <w:sz w:val="24"/>
          <w:szCs w:val="24"/>
        </w:rPr>
      </w:pPr>
    </w:p>
    <w:p w:rsidR="006C1888" w:rsidRPr="006778D0" w:rsidRDefault="006C1888" w:rsidP="006C1888">
      <w:pPr>
        <w:pStyle w:val="a3"/>
        <w:rPr>
          <w:rFonts w:ascii="Arial" w:hAnsi="Arial" w:cs="Arial"/>
          <w:sz w:val="24"/>
          <w:szCs w:val="24"/>
        </w:rPr>
      </w:pPr>
      <w:r w:rsidRPr="006778D0">
        <w:rPr>
          <w:rFonts w:ascii="Arial" w:hAnsi="Arial" w:cs="Arial"/>
          <w:sz w:val="24"/>
          <w:szCs w:val="24"/>
        </w:rPr>
        <w:t xml:space="preserve">Глава  сельского поселения                                             </w:t>
      </w:r>
      <w:proofErr w:type="spellStart"/>
      <w:r w:rsidRPr="006778D0">
        <w:rPr>
          <w:rFonts w:ascii="Arial" w:hAnsi="Arial" w:cs="Arial"/>
          <w:sz w:val="24"/>
          <w:szCs w:val="24"/>
        </w:rPr>
        <w:t>Р.Б.Калкаманов</w:t>
      </w:r>
      <w:proofErr w:type="spellEnd"/>
    </w:p>
    <w:p w:rsidR="006C1888" w:rsidRPr="006778D0" w:rsidRDefault="006C1888" w:rsidP="006C1888">
      <w:pPr>
        <w:pStyle w:val="a3"/>
        <w:ind w:firstLine="425"/>
        <w:rPr>
          <w:rFonts w:ascii="Arial" w:hAnsi="Arial" w:cs="Arial"/>
          <w:sz w:val="24"/>
          <w:szCs w:val="24"/>
        </w:rPr>
      </w:pPr>
    </w:p>
    <w:p w:rsidR="006C1888" w:rsidRPr="006778D0" w:rsidRDefault="006C1888" w:rsidP="006C1888">
      <w:pPr>
        <w:pStyle w:val="a3"/>
        <w:ind w:firstLine="425"/>
        <w:rPr>
          <w:rFonts w:ascii="Arial" w:hAnsi="Arial" w:cs="Arial"/>
          <w:sz w:val="24"/>
          <w:szCs w:val="24"/>
        </w:rPr>
      </w:pPr>
    </w:p>
    <w:p w:rsidR="006C1888" w:rsidRPr="006778D0" w:rsidRDefault="006C1888" w:rsidP="006C1888">
      <w:pPr>
        <w:pStyle w:val="a3"/>
        <w:jc w:val="both"/>
        <w:rPr>
          <w:rFonts w:ascii="Arial" w:hAnsi="Arial" w:cs="Arial"/>
          <w:sz w:val="24"/>
          <w:szCs w:val="24"/>
        </w:rPr>
      </w:pPr>
      <w:r w:rsidRPr="006778D0">
        <w:rPr>
          <w:rFonts w:ascii="Arial" w:hAnsi="Arial" w:cs="Arial"/>
          <w:sz w:val="24"/>
          <w:szCs w:val="24"/>
        </w:rPr>
        <w:t>18.11.2015 г.</w:t>
      </w:r>
    </w:p>
    <w:p w:rsidR="006C1888" w:rsidRPr="006778D0" w:rsidRDefault="006C1888" w:rsidP="006C1888">
      <w:pPr>
        <w:pStyle w:val="3"/>
        <w:ind w:left="0"/>
        <w:rPr>
          <w:rFonts w:ascii="Arial" w:hAnsi="Arial" w:cs="Arial"/>
          <w:sz w:val="24"/>
          <w:szCs w:val="24"/>
        </w:rPr>
      </w:pPr>
    </w:p>
    <w:p w:rsidR="006C1888" w:rsidRPr="006778D0" w:rsidRDefault="006C1888" w:rsidP="006C1888">
      <w:pPr>
        <w:pStyle w:val="3"/>
        <w:ind w:left="0"/>
        <w:rPr>
          <w:rFonts w:ascii="Arial" w:hAnsi="Arial" w:cs="Arial"/>
          <w:sz w:val="24"/>
          <w:szCs w:val="24"/>
        </w:rPr>
      </w:pPr>
      <w:r w:rsidRPr="006778D0">
        <w:rPr>
          <w:rFonts w:ascii="Arial" w:hAnsi="Arial" w:cs="Arial"/>
          <w:sz w:val="24"/>
          <w:szCs w:val="24"/>
        </w:rPr>
        <w:t>№ 30</w:t>
      </w:r>
    </w:p>
    <w:p w:rsidR="006C1888" w:rsidRPr="006778D0" w:rsidRDefault="006C1888" w:rsidP="006C1888">
      <w:pPr>
        <w:jc w:val="both"/>
        <w:rPr>
          <w:rFonts w:ascii="Arial" w:hAnsi="Arial" w:cs="Arial"/>
          <w:color w:val="333333"/>
          <w:sz w:val="24"/>
          <w:szCs w:val="24"/>
        </w:rPr>
      </w:pPr>
    </w:p>
    <w:p w:rsidR="006C1888" w:rsidRPr="006778D0" w:rsidRDefault="006C1888" w:rsidP="006C1888">
      <w:pPr>
        <w:spacing w:after="0"/>
        <w:rPr>
          <w:rFonts w:ascii="Arial" w:hAnsi="Arial" w:cs="Arial"/>
          <w:color w:val="333333"/>
          <w:sz w:val="24"/>
          <w:szCs w:val="24"/>
        </w:rPr>
      </w:pPr>
    </w:p>
    <w:p w:rsidR="006C1888" w:rsidRPr="006778D0" w:rsidRDefault="006C1888" w:rsidP="006C1888">
      <w:pPr>
        <w:spacing w:after="0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br w:type="page"/>
      </w:r>
      <w:r w:rsidRPr="006778D0">
        <w:rPr>
          <w:rFonts w:ascii="Arial" w:hAnsi="Arial" w:cs="Arial"/>
          <w:color w:val="333333"/>
          <w:sz w:val="24"/>
          <w:szCs w:val="24"/>
        </w:rPr>
        <w:lastRenderedPageBreak/>
        <w:t xml:space="preserve">                                                                                         Утверждено</w:t>
      </w:r>
    </w:p>
    <w:p w:rsidR="006C1888" w:rsidRPr="006778D0" w:rsidRDefault="006C1888" w:rsidP="006C1888">
      <w:pPr>
        <w:shd w:val="clear" w:color="auto" w:fill="FFFFFF"/>
        <w:spacing w:after="0"/>
        <w:ind w:left="5664"/>
        <w:jc w:val="both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>решением Совета</w:t>
      </w:r>
    </w:p>
    <w:p w:rsidR="006C1888" w:rsidRPr="006778D0" w:rsidRDefault="006C1888" w:rsidP="006C1888">
      <w:pPr>
        <w:shd w:val="clear" w:color="auto" w:fill="FFFFFF"/>
        <w:spacing w:after="0"/>
        <w:ind w:left="5664"/>
        <w:jc w:val="both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>сельского поселения</w:t>
      </w:r>
    </w:p>
    <w:p w:rsidR="006C1888" w:rsidRPr="006778D0" w:rsidRDefault="006C1888" w:rsidP="006C1888">
      <w:pPr>
        <w:shd w:val="clear" w:color="auto" w:fill="FFFFFF"/>
        <w:spacing w:after="0"/>
        <w:ind w:left="5664"/>
        <w:jc w:val="both"/>
        <w:rPr>
          <w:rFonts w:ascii="Arial" w:hAnsi="Arial" w:cs="Arial"/>
          <w:color w:val="333333"/>
          <w:sz w:val="24"/>
          <w:szCs w:val="24"/>
        </w:rPr>
      </w:pPr>
      <w:proofErr w:type="spellStart"/>
      <w:r w:rsidRPr="006778D0">
        <w:rPr>
          <w:rFonts w:ascii="Arial" w:hAnsi="Arial" w:cs="Arial"/>
          <w:color w:val="333333"/>
          <w:sz w:val="24"/>
          <w:szCs w:val="24"/>
        </w:rPr>
        <w:t>Урманский</w:t>
      </w:r>
      <w:proofErr w:type="spellEnd"/>
      <w:r w:rsidRPr="006778D0">
        <w:rPr>
          <w:rFonts w:ascii="Arial" w:hAnsi="Arial" w:cs="Arial"/>
          <w:color w:val="333333"/>
          <w:sz w:val="24"/>
          <w:szCs w:val="24"/>
        </w:rPr>
        <w:t xml:space="preserve"> сельсовет</w:t>
      </w:r>
    </w:p>
    <w:p w:rsidR="006C1888" w:rsidRPr="006778D0" w:rsidRDefault="006C1888" w:rsidP="006C1888">
      <w:pPr>
        <w:shd w:val="clear" w:color="auto" w:fill="FFFFFF"/>
        <w:spacing w:after="0"/>
        <w:ind w:left="5664"/>
        <w:jc w:val="both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>муниципального района</w:t>
      </w:r>
    </w:p>
    <w:p w:rsidR="006C1888" w:rsidRPr="006778D0" w:rsidRDefault="006C1888" w:rsidP="006C1888">
      <w:pPr>
        <w:shd w:val="clear" w:color="auto" w:fill="FFFFFF"/>
        <w:spacing w:after="0"/>
        <w:ind w:left="5664"/>
        <w:jc w:val="both"/>
        <w:rPr>
          <w:rFonts w:ascii="Arial" w:hAnsi="Arial" w:cs="Arial"/>
          <w:color w:val="333333"/>
          <w:sz w:val="24"/>
          <w:szCs w:val="24"/>
        </w:rPr>
      </w:pPr>
      <w:proofErr w:type="spellStart"/>
      <w:r w:rsidRPr="006778D0">
        <w:rPr>
          <w:rFonts w:ascii="Arial" w:hAnsi="Arial" w:cs="Arial"/>
          <w:color w:val="333333"/>
          <w:sz w:val="24"/>
          <w:szCs w:val="24"/>
        </w:rPr>
        <w:t>Иглинский</w:t>
      </w:r>
      <w:proofErr w:type="spellEnd"/>
      <w:r w:rsidRPr="006778D0">
        <w:rPr>
          <w:rFonts w:ascii="Arial" w:hAnsi="Arial" w:cs="Arial"/>
          <w:color w:val="333333"/>
          <w:sz w:val="24"/>
          <w:szCs w:val="24"/>
        </w:rPr>
        <w:t xml:space="preserve"> район</w:t>
      </w:r>
    </w:p>
    <w:p w:rsidR="006C1888" w:rsidRPr="006778D0" w:rsidRDefault="006C1888" w:rsidP="006C1888">
      <w:pPr>
        <w:shd w:val="clear" w:color="auto" w:fill="FFFFFF"/>
        <w:spacing w:after="0"/>
        <w:ind w:left="5664"/>
        <w:jc w:val="both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>Республики Башкортостан</w:t>
      </w:r>
    </w:p>
    <w:p w:rsidR="006C1888" w:rsidRPr="006778D0" w:rsidRDefault="006C1888" w:rsidP="006C1888">
      <w:pPr>
        <w:shd w:val="clear" w:color="auto" w:fill="FFFFFF"/>
        <w:spacing w:after="0"/>
        <w:ind w:left="5664"/>
        <w:jc w:val="both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 xml:space="preserve">от 18 ноября 2015  г. № 30 </w:t>
      </w:r>
    </w:p>
    <w:p w:rsidR="006C1888" w:rsidRPr="006778D0" w:rsidRDefault="006C1888" w:rsidP="006C188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4"/>
          <w:szCs w:val="24"/>
        </w:rPr>
      </w:pPr>
    </w:p>
    <w:p w:rsidR="006C1888" w:rsidRPr="006778D0" w:rsidRDefault="006C1888" w:rsidP="006C188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4"/>
          <w:szCs w:val="24"/>
        </w:rPr>
      </w:pPr>
    </w:p>
    <w:p w:rsidR="006C1888" w:rsidRPr="006778D0" w:rsidRDefault="006C1888" w:rsidP="006C188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4"/>
          <w:szCs w:val="24"/>
        </w:rPr>
      </w:pPr>
    </w:p>
    <w:p w:rsidR="006C1888" w:rsidRPr="006778D0" w:rsidRDefault="006C1888" w:rsidP="006C1888">
      <w:pPr>
        <w:shd w:val="clear" w:color="auto" w:fill="FFFFFF"/>
        <w:spacing w:after="0"/>
        <w:jc w:val="center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>ПОЛОЖЕНИЕ</w:t>
      </w:r>
    </w:p>
    <w:p w:rsidR="006C1888" w:rsidRPr="006778D0" w:rsidRDefault="006C1888" w:rsidP="006C1888">
      <w:pPr>
        <w:shd w:val="clear" w:color="auto" w:fill="FFFFFF"/>
        <w:spacing w:after="0"/>
        <w:jc w:val="center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 xml:space="preserve">о Совете сельского поселения </w:t>
      </w:r>
      <w:proofErr w:type="spellStart"/>
      <w:r w:rsidRPr="006778D0">
        <w:rPr>
          <w:rFonts w:ascii="Arial" w:hAnsi="Arial" w:cs="Arial"/>
          <w:color w:val="333333"/>
          <w:sz w:val="24"/>
          <w:szCs w:val="24"/>
        </w:rPr>
        <w:t>Урманский</w:t>
      </w:r>
      <w:proofErr w:type="spellEnd"/>
      <w:r w:rsidRPr="006778D0">
        <w:rPr>
          <w:rFonts w:ascii="Arial" w:hAnsi="Arial" w:cs="Arial"/>
          <w:color w:val="333333"/>
          <w:sz w:val="24"/>
          <w:szCs w:val="24"/>
        </w:rPr>
        <w:t xml:space="preserve">  сельсовет</w:t>
      </w:r>
    </w:p>
    <w:p w:rsidR="006C1888" w:rsidRPr="006778D0" w:rsidRDefault="006C1888" w:rsidP="006C1888">
      <w:pPr>
        <w:shd w:val="clear" w:color="auto" w:fill="FFFFFF"/>
        <w:spacing w:after="0"/>
        <w:jc w:val="center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 xml:space="preserve">муниципального района </w:t>
      </w:r>
      <w:proofErr w:type="spellStart"/>
      <w:r w:rsidRPr="006778D0">
        <w:rPr>
          <w:rFonts w:ascii="Arial" w:hAnsi="Arial" w:cs="Arial"/>
          <w:color w:val="333333"/>
          <w:sz w:val="24"/>
          <w:szCs w:val="24"/>
        </w:rPr>
        <w:t>Иглинский</w:t>
      </w:r>
      <w:proofErr w:type="spellEnd"/>
      <w:r w:rsidRPr="006778D0">
        <w:rPr>
          <w:rFonts w:ascii="Arial" w:hAnsi="Arial" w:cs="Arial"/>
          <w:color w:val="333333"/>
          <w:sz w:val="24"/>
          <w:szCs w:val="24"/>
        </w:rPr>
        <w:t xml:space="preserve"> район Республики Башкортостан</w:t>
      </w:r>
    </w:p>
    <w:p w:rsidR="006C1888" w:rsidRPr="006778D0" w:rsidRDefault="006C1888" w:rsidP="006C188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4"/>
          <w:szCs w:val="24"/>
        </w:rPr>
      </w:pPr>
    </w:p>
    <w:p w:rsidR="006C1888" w:rsidRPr="006778D0" w:rsidRDefault="006C1888" w:rsidP="006C1888">
      <w:pPr>
        <w:shd w:val="clear" w:color="auto" w:fill="FFFFFF"/>
        <w:spacing w:after="0"/>
        <w:jc w:val="center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>I. Общие положения</w:t>
      </w:r>
    </w:p>
    <w:p w:rsidR="006C1888" w:rsidRPr="006778D0" w:rsidRDefault="006C1888" w:rsidP="006C1888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 xml:space="preserve">1. Настоящее Положение в соответствии с Конституцией Российской Федерации, федеральным и республиканским законодательством о местном самоуправлении, Уставом сельского поселения </w:t>
      </w:r>
      <w:proofErr w:type="spellStart"/>
      <w:r w:rsidRPr="006778D0">
        <w:rPr>
          <w:rFonts w:ascii="Arial" w:hAnsi="Arial" w:cs="Arial"/>
          <w:color w:val="333333"/>
          <w:sz w:val="24"/>
          <w:szCs w:val="24"/>
        </w:rPr>
        <w:t>Урманский</w:t>
      </w:r>
      <w:proofErr w:type="spellEnd"/>
      <w:r w:rsidRPr="006778D0">
        <w:rPr>
          <w:rFonts w:ascii="Arial" w:hAnsi="Arial" w:cs="Arial"/>
          <w:color w:val="333333"/>
          <w:sz w:val="24"/>
          <w:szCs w:val="24"/>
        </w:rPr>
        <w:t xml:space="preserve">  сельсовет муниципального района </w:t>
      </w:r>
      <w:proofErr w:type="spellStart"/>
      <w:r w:rsidRPr="006778D0">
        <w:rPr>
          <w:rFonts w:ascii="Arial" w:hAnsi="Arial" w:cs="Arial"/>
          <w:color w:val="333333"/>
          <w:sz w:val="24"/>
          <w:szCs w:val="24"/>
        </w:rPr>
        <w:t>Иглинский</w:t>
      </w:r>
      <w:proofErr w:type="spellEnd"/>
      <w:r w:rsidRPr="006778D0">
        <w:rPr>
          <w:rFonts w:ascii="Arial" w:hAnsi="Arial" w:cs="Arial"/>
          <w:color w:val="333333"/>
          <w:sz w:val="24"/>
          <w:szCs w:val="24"/>
        </w:rPr>
        <w:t xml:space="preserve"> район Республики Башкортостан устанавливает порядок организации работы, регулирует правовой статус Совета сельского поселения </w:t>
      </w:r>
      <w:proofErr w:type="spellStart"/>
      <w:r w:rsidRPr="006778D0">
        <w:rPr>
          <w:rFonts w:ascii="Arial" w:hAnsi="Arial" w:cs="Arial"/>
          <w:color w:val="333333"/>
          <w:sz w:val="24"/>
          <w:szCs w:val="24"/>
        </w:rPr>
        <w:t>Урманский</w:t>
      </w:r>
      <w:proofErr w:type="spellEnd"/>
      <w:r w:rsidRPr="006778D0">
        <w:rPr>
          <w:rFonts w:ascii="Arial" w:hAnsi="Arial" w:cs="Arial"/>
          <w:color w:val="333333"/>
          <w:sz w:val="24"/>
          <w:szCs w:val="24"/>
        </w:rPr>
        <w:t xml:space="preserve">  сельсовет муниципального района </w:t>
      </w:r>
      <w:proofErr w:type="spellStart"/>
      <w:r w:rsidRPr="006778D0">
        <w:rPr>
          <w:rFonts w:ascii="Arial" w:hAnsi="Arial" w:cs="Arial"/>
          <w:color w:val="333333"/>
          <w:sz w:val="24"/>
          <w:szCs w:val="24"/>
        </w:rPr>
        <w:t>Иглинский</w:t>
      </w:r>
      <w:proofErr w:type="spellEnd"/>
      <w:r w:rsidRPr="006778D0">
        <w:rPr>
          <w:rFonts w:ascii="Arial" w:hAnsi="Arial" w:cs="Arial"/>
          <w:color w:val="333333"/>
          <w:sz w:val="24"/>
          <w:szCs w:val="24"/>
        </w:rPr>
        <w:t xml:space="preserve"> район Республики Башкортостан (далее по тексту - Совет).</w:t>
      </w:r>
    </w:p>
    <w:p w:rsidR="006C1888" w:rsidRPr="006778D0" w:rsidRDefault="006C1888" w:rsidP="006C1888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 xml:space="preserve">2. </w:t>
      </w:r>
      <w:proofErr w:type="gramStart"/>
      <w:r w:rsidRPr="006778D0">
        <w:rPr>
          <w:rFonts w:ascii="Arial" w:hAnsi="Arial" w:cs="Arial"/>
          <w:color w:val="333333"/>
          <w:sz w:val="24"/>
          <w:szCs w:val="24"/>
        </w:rPr>
        <w:t xml:space="preserve">Совет в соответствии с Уставом сельского поселения </w:t>
      </w:r>
      <w:proofErr w:type="spellStart"/>
      <w:r w:rsidRPr="006778D0">
        <w:rPr>
          <w:rFonts w:ascii="Arial" w:hAnsi="Arial" w:cs="Arial"/>
          <w:color w:val="333333"/>
          <w:sz w:val="24"/>
          <w:szCs w:val="24"/>
        </w:rPr>
        <w:t>Урманский</w:t>
      </w:r>
      <w:proofErr w:type="spellEnd"/>
      <w:r w:rsidRPr="006778D0">
        <w:rPr>
          <w:rFonts w:ascii="Arial" w:hAnsi="Arial" w:cs="Arial"/>
          <w:color w:val="333333"/>
          <w:sz w:val="24"/>
          <w:szCs w:val="24"/>
        </w:rPr>
        <w:t xml:space="preserve">  сельсовет муниципального района </w:t>
      </w:r>
      <w:proofErr w:type="spellStart"/>
      <w:r w:rsidRPr="006778D0">
        <w:rPr>
          <w:rFonts w:ascii="Arial" w:hAnsi="Arial" w:cs="Arial"/>
          <w:color w:val="333333"/>
          <w:sz w:val="24"/>
          <w:szCs w:val="24"/>
        </w:rPr>
        <w:t>Иглинский</w:t>
      </w:r>
      <w:proofErr w:type="spellEnd"/>
      <w:r w:rsidRPr="006778D0">
        <w:rPr>
          <w:rFonts w:ascii="Arial" w:hAnsi="Arial" w:cs="Arial"/>
          <w:color w:val="333333"/>
          <w:sz w:val="24"/>
          <w:szCs w:val="24"/>
        </w:rPr>
        <w:t xml:space="preserve"> район Республики Башкортостан является представительным органом местного самоуправления сельского поселения </w:t>
      </w:r>
      <w:proofErr w:type="spellStart"/>
      <w:r w:rsidRPr="006778D0">
        <w:rPr>
          <w:rFonts w:ascii="Arial" w:hAnsi="Arial" w:cs="Arial"/>
          <w:color w:val="333333"/>
          <w:sz w:val="24"/>
          <w:szCs w:val="24"/>
        </w:rPr>
        <w:t>Урманский</w:t>
      </w:r>
      <w:proofErr w:type="spellEnd"/>
      <w:r w:rsidRPr="006778D0">
        <w:rPr>
          <w:rFonts w:ascii="Arial" w:hAnsi="Arial" w:cs="Arial"/>
          <w:color w:val="333333"/>
          <w:sz w:val="24"/>
          <w:szCs w:val="24"/>
        </w:rPr>
        <w:t xml:space="preserve">  сельсовет муниципального района </w:t>
      </w:r>
      <w:proofErr w:type="spellStart"/>
      <w:r w:rsidRPr="006778D0">
        <w:rPr>
          <w:rFonts w:ascii="Arial" w:hAnsi="Arial" w:cs="Arial"/>
          <w:color w:val="333333"/>
          <w:sz w:val="24"/>
          <w:szCs w:val="24"/>
        </w:rPr>
        <w:t>Иглинский</w:t>
      </w:r>
      <w:proofErr w:type="spellEnd"/>
      <w:r w:rsidRPr="006778D0">
        <w:rPr>
          <w:rFonts w:ascii="Arial" w:hAnsi="Arial" w:cs="Arial"/>
          <w:color w:val="333333"/>
          <w:sz w:val="24"/>
          <w:szCs w:val="24"/>
        </w:rPr>
        <w:t xml:space="preserve"> район Республики Башкортостан и осуществляет свои функции в интересах жителей сельского поселения </w:t>
      </w:r>
      <w:proofErr w:type="spellStart"/>
      <w:r w:rsidRPr="006778D0">
        <w:rPr>
          <w:rFonts w:ascii="Arial" w:hAnsi="Arial" w:cs="Arial"/>
          <w:color w:val="333333"/>
          <w:sz w:val="24"/>
          <w:szCs w:val="24"/>
        </w:rPr>
        <w:t>Урманский</w:t>
      </w:r>
      <w:proofErr w:type="spellEnd"/>
      <w:r w:rsidRPr="006778D0">
        <w:rPr>
          <w:rFonts w:ascii="Arial" w:hAnsi="Arial" w:cs="Arial"/>
          <w:color w:val="333333"/>
          <w:sz w:val="24"/>
          <w:szCs w:val="24"/>
        </w:rPr>
        <w:t xml:space="preserve">  сельсовет муниципального района </w:t>
      </w:r>
      <w:proofErr w:type="spellStart"/>
      <w:r w:rsidRPr="006778D0">
        <w:rPr>
          <w:rFonts w:ascii="Arial" w:hAnsi="Arial" w:cs="Arial"/>
          <w:color w:val="333333"/>
          <w:sz w:val="24"/>
          <w:szCs w:val="24"/>
        </w:rPr>
        <w:t>Иглинский</w:t>
      </w:r>
      <w:proofErr w:type="spellEnd"/>
      <w:r w:rsidRPr="006778D0">
        <w:rPr>
          <w:rFonts w:ascii="Arial" w:hAnsi="Arial" w:cs="Arial"/>
          <w:color w:val="333333"/>
          <w:sz w:val="24"/>
          <w:szCs w:val="24"/>
        </w:rPr>
        <w:t xml:space="preserve"> район Республики Башкортостан для решения вопросов местного значения.</w:t>
      </w:r>
      <w:proofErr w:type="gramEnd"/>
    </w:p>
    <w:p w:rsidR="006C1888" w:rsidRPr="006778D0" w:rsidRDefault="006C1888" w:rsidP="006C1888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>3. Совет является постоянно действующим органом, наделен правами юридического лица, является муниципальным казенным учреждением, образованным для осуществления управленческих функций, является равноправным участником гражданских правоотношений.</w:t>
      </w:r>
    </w:p>
    <w:p w:rsidR="006C1888" w:rsidRPr="006778D0" w:rsidRDefault="006C1888" w:rsidP="006C1888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 xml:space="preserve">4. Полное официальное наименование: Совет сельского поселения </w:t>
      </w:r>
      <w:proofErr w:type="spellStart"/>
      <w:r w:rsidRPr="006778D0">
        <w:rPr>
          <w:rFonts w:ascii="Arial" w:hAnsi="Arial" w:cs="Arial"/>
          <w:color w:val="333333"/>
          <w:sz w:val="24"/>
          <w:szCs w:val="24"/>
        </w:rPr>
        <w:t>Урманский</w:t>
      </w:r>
      <w:proofErr w:type="spellEnd"/>
      <w:r w:rsidRPr="006778D0">
        <w:rPr>
          <w:rFonts w:ascii="Arial" w:hAnsi="Arial" w:cs="Arial"/>
          <w:color w:val="333333"/>
          <w:sz w:val="24"/>
          <w:szCs w:val="24"/>
        </w:rPr>
        <w:t xml:space="preserve">  сельсовет муниципального района </w:t>
      </w:r>
      <w:proofErr w:type="spellStart"/>
      <w:r w:rsidRPr="006778D0">
        <w:rPr>
          <w:rFonts w:ascii="Arial" w:hAnsi="Arial" w:cs="Arial"/>
          <w:color w:val="333333"/>
          <w:sz w:val="24"/>
          <w:szCs w:val="24"/>
        </w:rPr>
        <w:t>Иглинский</w:t>
      </w:r>
      <w:proofErr w:type="spellEnd"/>
      <w:r w:rsidRPr="006778D0">
        <w:rPr>
          <w:rFonts w:ascii="Arial" w:hAnsi="Arial" w:cs="Arial"/>
          <w:color w:val="333333"/>
          <w:sz w:val="24"/>
          <w:szCs w:val="24"/>
        </w:rPr>
        <w:t xml:space="preserve"> район Республики Башкортостан.</w:t>
      </w:r>
    </w:p>
    <w:p w:rsidR="006C1888" w:rsidRPr="006778D0" w:rsidRDefault="006C1888" w:rsidP="006C1888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 xml:space="preserve">5. Место нахождения Совета (почтовый и фактический адрес): 452405, Республика Башкортостан, </w:t>
      </w:r>
      <w:proofErr w:type="spellStart"/>
      <w:r w:rsidRPr="006778D0">
        <w:rPr>
          <w:rFonts w:ascii="Arial" w:hAnsi="Arial" w:cs="Arial"/>
          <w:color w:val="333333"/>
          <w:sz w:val="24"/>
          <w:szCs w:val="24"/>
        </w:rPr>
        <w:t>Иглинский</w:t>
      </w:r>
      <w:proofErr w:type="spellEnd"/>
      <w:r w:rsidRPr="006778D0">
        <w:rPr>
          <w:rFonts w:ascii="Arial" w:hAnsi="Arial" w:cs="Arial"/>
          <w:color w:val="333333"/>
          <w:sz w:val="24"/>
          <w:szCs w:val="24"/>
        </w:rPr>
        <w:t xml:space="preserve"> район с. Урман, ул</w:t>
      </w:r>
      <w:proofErr w:type="gramStart"/>
      <w:r w:rsidRPr="006778D0">
        <w:rPr>
          <w:rFonts w:ascii="Arial" w:hAnsi="Arial" w:cs="Arial"/>
          <w:color w:val="333333"/>
          <w:sz w:val="24"/>
          <w:szCs w:val="24"/>
        </w:rPr>
        <w:t>.К</w:t>
      </w:r>
      <w:proofErr w:type="gramEnd"/>
      <w:r w:rsidRPr="006778D0">
        <w:rPr>
          <w:rFonts w:ascii="Arial" w:hAnsi="Arial" w:cs="Arial"/>
          <w:color w:val="333333"/>
          <w:sz w:val="24"/>
          <w:szCs w:val="24"/>
        </w:rPr>
        <w:t>алинина, д. 30</w:t>
      </w:r>
    </w:p>
    <w:p w:rsidR="006C1888" w:rsidRPr="006778D0" w:rsidRDefault="006C1888" w:rsidP="006C1888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>6. Совет имеет круглую печать со своим полным наименованием, штампы, унифицированные бланки и иные средства визуальной идентификации.</w:t>
      </w:r>
    </w:p>
    <w:p w:rsidR="006C1888" w:rsidRPr="006778D0" w:rsidRDefault="006C1888" w:rsidP="006C1888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>7. Совет от своего имени выступает в качестве истца и ответчика в суде.</w:t>
      </w:r>
    </w:p>
    <w:p w:rsidR="006C1888" w:rsidRPr="006778D0" w:rsidRDefault="006C1888" w:rsidP="006C1888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>8. Совет самостоятельно решает вопросы организационного, правового, информационного, материально-технического и финансового обеспечения своей деятельности.</w:t>
      </w:r>
    </w:p>
    <w:p w:rsidR="006C1888" w:rsidRPr="006778D0" w:rsidRDefault="006C1888" w:rsidP="006C1888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lastRenderedPageBreak/>
        <w:t xml:space="preserve">9. Порядок созыва, подготовки и проведения заседаний Совета определяется Уставом сельского поселения </w:t>
      </w:r>
      <w:proofErr w:type="spellStart"/>
      <w:r w:rsidRPr="006778D0">
        <w:rPr>
          <w:rFonts w:ascii="Arial" w:hAnsi="Arial" w:cs="Arial"/>
          <w:color w:val="333333"/>
          <w:sz w:val="24"/>
          <w:szCs w:val="24"/>
        </w:rPr>
        <w:t>Урманский</w:t>
      </w:r>
      <w:proofErr w:type="spellEnd"/>
      <w:r w:rsidRPr="006778D0">
        <w:rPr>
          <w:rFonts w:ascii="Arial" w:hAnsi="Arial" w:cs="Arial"/>
          <w:color w:val="333333"/>
          <w:sz w:val="24"/>
          <w:szCs w:val="24"/>
        </w:rPr>
        <w:t xml:space="preserve">  муниципального район </w:t>
      </w:r>
      <w:proofErr w:type="spellStart"/>
      <w:r w:rsidRPr="006778D0">
        <w:rPr>
          <w:rFonts w:ascii="Arial" w:hAnsi="Arial" w:cs="Arial"/>
          <w:color w:val="333333"/>
          <w:sz w:val="24"/>
          <w:szCs w:val="24"/>
        </w:rPr>
        <w:t>Иглинский</w:t>
      </w:r>
      <w:proofErr w:type="spellEnd"/>
      <w:r w:rsidRPr="006778D0">
        <w:rPr>
          <w:rFonts w:ascii="Arial" w:hAnsi="Arial" w:cs="Arial"/>
          <w:color w:val="333333"/>
          <w:sz w:val="24"/>
          <w:szCs w:val="24"/>
        </w:rPr>
        <w:t xml:space="preserve"> район Республики Башкортостан, Регламентом Совета. </w:t>
      </w:r>
      <w:r w:rsidRPr="006778D0">
        <w:rPr>
          <w:rFonts w:ascii="Arial" w:hAnsi="Arial" w:cs="Arial"/>
          <w:sz w:val="24"/>
          <w:szCs w:val="24"/>
        </w:rPr>
        <w:t>Организация деятельности, направленной на функционирование Совета в качестве юридического лица, определяется настоящим Положением.</w:t>
      </w:r>
    </w:p>
    <w:p w:rsidR="006C1888" w:rsidRPr="006778D0" w:rsidRDefault="006C1888" w:rsidP="006C1888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 xml:space="preserve">10. Расходы на обеспечение деятельности Совета предусматриваются в бюджете сельского поселения </w:t>
      </w:r>
      <w:proofErr w:type="spellStart"/>
      <w:r w:rsidRPr="006778D0">
        <w:rPr>
          <w:rFonts w:ascii="Arial" w:hAnsi="Arial" w:cs="Arial"/>
          <w:color w:val="333333"/>
          <w:sz w:val="24"/>
          <w:szCs w:val="24"/>
        </w:rPr>
        <w:t>Урманский</w:t>
      </w:r>
      <w:proofErr w:type="spellEnd"/>
      <w:r w:rsidRPr="006778D0">
        <w:rPr>
          <w:rFonts w:ascii="Arial" w:hAnsi="Arial" w:cs="Arial"/>
          <w:color w:val="333333"/>
          <w:sz w:val="24"/>
          <w:szCs w:val="24"/>
        </w:rPr>
        <w:t xml:space="preserve">  сельсовет муниципального района </w:t>
      </w:r>
      <w:proofErr w:type="spellStart"/>
      <w:r w:rsidRPr="006778D0">
        <w:rPr>
          <w:rFonts w:ascii="Arial" w:hAnsi="Arial" w:cs="Arial"/>
          <w:color w:val="333333"/>
          <w:sz w:val="24"/>
          <w:szCs w:val="24"/>
        </w:rPr>
        <w:t>Иглинский</w:t>
      </w:r>
      <w:proofErr w:type="spellEnd"/>
      <w:r w:rsidRPr="006778D0">
        <w:rPr>
          <w:rFonts w:ascii="Arial" w:hAnsi="Arial" w:cs="Arial"/>
          <w:color w:val="333333"/>
          <w:sz w:val="24"/>
          <w:szCs w:val="24"/>
        </w:rPr>
        <w:t xml:space="preserve"> район отдельной строкой в соответствии с бюджетной классификацией.</w:t>
      </w:r>
    </w:p>
    <w:p w:rsidR="006C1888" w:rsidRPr="006778D0" w:rsidRDefault="006C1888" w:rsidP="006C1888">
      <w:pPr>
        <w:pStyle w:val="a4"/>
        <w:spacing w:after="0" w:afterAutospacing="0"/>
        <w:rPr>
          <w:rFonts w:ascii="Arial" w:hAnsi="Arial" w:cs="Arial"/>
        </w:rPr>
      </w:pPr>
      <w:r w:rsidRPr="006778D0">
        <w:rPr>
          <w:rFonts w:ascii="Arial" w:hAnsi="Arial" w:cs="Arial"/>
        </w:rPr>
        <w:t xml:space="preserve">         11. Управление и (или) распоряжение Советом средствами бюджета сельского поселения в какой, </w:t>
      </w:r>
      <w:proofErr w:type="gramStart"/>
      <w:r w:rsidRPr="006778D0">
        <w:rPr>
          <w:rFonts w:ascii="Arial" w:hAnsi="Arial" w:cs="Arial"/>
        </w:rPr>
        <w:t>бы</w:t>
      </w:r>
      <w:proofErr w:type="gramEnd"/>
      <w:r w:rsidRPr="006778D0">
        <w:rPr>
          <w:rFonts w:ascii="Arial" w:hAnsi="Arial" w:cs="Arial"/>
        </w:rPr>
        <w:t xml:space="preserve"> то ни было форме в процессе исполнения бюджета не допускаются, за исключением средств на обеспечение деятельности Совета. При этом полномочия Совета по осуществлению контроля исполнения бюджета сельского поселения не ограничиваются.</w:t>
      </w:r>
    </w:p>
    <w:p w:rsidR="006C1888" w:rsidRPr="006778D0" w:rsidRDefault="006C1888" w:rsidP="006C1888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 xml:space="preserve">12. Совет осуществляет свою деятельность во взаимодействии с органами государственной власти Российской Федерации и Республики Башкортостан, органами местного самоуправления муниципального района </w:t>
      </w:r>
      <w:proofErr w:type="spellStart"/>
      <w:r w:rsidRPr="006778D0">
        <w:rPr>
          <w:rFonts w:ascii="Arial" w:hAnsi="Arial" w:cs="Arial"/>
          <w:color w:val="333333"/>
          <w:sz w:val="24"/>
          <w:szCs w:val="24"/>
        </w:rPr>
        <w:t>Иглинский</w:t>
      </w:r>
      <w:proofErr w:type="spellEnd"/>
      <w:r w:rsidRPr="006778D0">
        <w:rPr>
          <w:rFonts w:ascii="Arial" w:hAnsi="Arial" w:cs="Arial"/>
          <w:color w:val="333333"/>
          <w:sz w:val="24"/>
          <w:szCs w:val="24"/>
        </w:rPr>
        <w:t xml:space="preserve"> район и поселений, входящих в его состав, в соответствии с федеральными, республиканскими законами и договорами между Советом и органами государственной власти и местного самоуправления.</w:t>
      </w:r>
    </w:p>
    <w:p w:rsidR="006C1888" w:rsidRPr="006778D0" w:rsidRDefault="006C1888" w:rsidP="006C1888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 xml:space="preserve">13. </w:t>
      </w:r>
      <w:proofErr w:type="gramStart"/>
      <w:r w:rsidRPr="006778D0">
        <w:rPr>
          <w:rFonts w:ascii="Arial" w:hAnsi="Arial" w:cs="Arial"/>
          <w:color w:val="333333"/>
          <w:sz w:val="24"/>
          <w:szCs w:val="24"/>
        </w:rPr>
        <w:t xml:space="preserve">Совет в своей деятельности руководствуется Конституцией Российской Федерации, федеральными законами, Конституцией и законами Республики Башкортостан, Уставом муниципального района </w:t>
      </w:r>
      <w:proofErr w:type="spellStart"/>
      <w:r w:rsidRPr="006778D0">
        <w:rPr>
          <w:rFonts w:ascii="Arial" w:hAnsi="Arial" w:cs="Arial"/>
          <w:color w:val="333333"/>
          <w:sz w:val="24"/>
          <w:szCs w:val="24"/>
        </w:rPr>
        <w:t>Иглинский</w:t>
      </w:r>
      <w:proofErr w:type="spellEnd"/>
      <w:r w:rsidRPr="006778D0">
        <w:rPr>
          <w:rFonts w:ascii="Arial" w:hAnsi="Arial" w:cs="Arial"/>
          <w:color w:val="333333"/>
          <w:sz w:val="24"/>
          <w:szCs w:val="24"/>
        </w:rPr>
        <w:t xml:space="preserve"> район, нормативными актами и решениями Совета муниципального района </w:t>
      </w:r>
      <w:proofErr w:type="spellStart"/>
      <w:r w:rsidRPr="006778D0">
        <w:rPr>
          <w:rFonts w:ascii="Arial" w:hAnsi="Arial" w:cs="Arial"/>
          <w:color w:val="333333"/>
          <w:sz w:val="24"/>
          <w:szCs w:val="24"/>
        </w:rPr>
        <w:t>Иглинский</w:t>
      </w:r>
      <w:proofErr w:type="spellEnd"/>
      <w:r w:rsidRPr="006778D0">
        <w:rPr>
          <w:rFonts w:ascii="Arial" w:hAnsi="Arial" w:cs="Arial"/>
          <w:color w:val="333333"/>
          <w:sz w:val="24"/>
          <w:szCs w:val="24"/>
        </w:rPr>
        <w:t xml:space="preserve"> район, Уставом сельского поселения </w:t>
      </w:r>
      <w:proofErr w:type="spellStart"/>
      <w:r w:rsidRPr="006778D0">
        <w:rPr>
          <w:rFonts w:ascii="Arial" w:hAnsi="Arial" w:cs="Arial"/>
          <w:color w:val="333333"/>
          <w:sz w:val="24"/>
          <w:szCs w:val="24"/>
        </w:rPr>
        <w:t>Урманский</w:t>
      </w:r>
      <w:proofErr w:type="spellEnd"/>
      <w:r w:rsidRPr="006778D0">
        <w:rPr>
          <w:rFonts w:ascii="Arial" w:hAnsi="Arial" w:cs="Arial"/>
          <w:color w:val="333333"/>
          <w:sz w:val="24"/>
          <w:szCs w:val="24"/>
        </w:rPr>
        <w:t xml:space="preserve">  сельсовет муниципального района </w:t>
      </w:r>
      <w:proofErr w:type="spellStart"/>
      <w:r w:rsidRPr="006778D0">
        <w:rPr>
          <w:rFonts w:ascii="Arial" w:hAnsi="Arial" w:cs="Arial"/>
          <w:color w:val="333333"/>
          <w:sz w:val="24"/>
          <w:szCs w:val="24"/>
        </w:rPr>
        <w:t>Иглинский</w:t>
      </w:r>
      <w:proofErr w:type="spellEnd"/>
      <w:r w:rsidRPr="006778D0">
        <w:rPr>
          <w:rFonts w:ascii="Arial" w:hAnsi="Arial" w:cs="Arial"/>
          <w:color w:val="333333"/>
          <w:sz w:val="24"/>
          <w:szCs w:val="24"/>
        </w:rPr>
        <w:t xml:space="preserve"> район, нормативными актами и решениями Совета сельского поселения </w:t>
      </w:r>
      <w:proofErr w:type="spellStart"/>
      <w:r w:rsidRPr="006778D0">
        <w:rPr>
          <w:rFonts w:ascii="Arial" w:hAnsi="Arial" w:cs="Arial"/>
          <w:color w:val="333333"/>
          <w:sz w:val="24"/>
          <w:szCs w:val="24"/>
        </w:rPr>
        <w:t>Урманский</w:t>
      </w:r>
      <w:proofErr w:type="spellEnd"/>
      <w:r w:rsidRPr="006778D0">
        <w:rPr>
          <w:rFonts w:ascii="Arial" w:hAnsi="Arial" w:cs="Arial"/>
          <w:color w:val="333333"/>
          <w:sz w:val="24"/>
          <w:szCs w:val="24"/>
        </w:rPr>
        <w:t xml:space="preserve"> сельсовет муниципального района </w:t>
      </w:r>
      <w:proofErr w:type="spellStart"/>
      <w:r w:rsidRPr="006778D0">
        <w:rPr>
          <w:rFonts w:ascii="Arial" w:hAnsi="Arial" w:cs="Arial"/>
          <w:color w:val="333333"/>
          <w:sz w:val="24"/>
          <w:szCs w:val="24"/>
        </w:rPr>
        <w:t>Иглинский</w:t>
      </w:r>
      <w:proofErr w:type="spellEnd"/>
      <w:r w:rsidRPr="006778D0">
        <w:rPr>
          <w:rFonts w:ascii="Arial" w:hAnsi="Arial" w:cs="Arial"/>
          <w:color w:val="333333"/>
          <w:sz w:val="24"/>
          <w:szCs w:val="24"/>
        </w:rPr>
        <w:t xml:space="preserve"> район и настоящим Положением.</w:t>
      </w:r>
      <w:proofErr w:type="gramEnd"/>
    </w:p>
    <w:p w:rsidR="006C1888" w:rsidRPr="006778D0" w:rsidRDefault="006C1888" w:rsidP="006C188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> </w:t>
      </w:r>
    </w:p>
    <w:p w:rsidR="006C1888" w:rsidRPr="006778D0" w:rsidRDefault="006C1888" w:rsidP="006C1888">
      <w:pPr>
        <w:shd w:val="clear" w:color="auto" w:fill="FFFFFF"/>
        <w:spacing w:after="0"/>
        <w:jc w:val="center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>II. Структура Совета</w:t>
      </w:r>
    </w:p>
    <w:p w:rsidR="006C1888" w:rsidRPr="006778D0" w:rsidRDefault="006C1888" w:rsidP="006C188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>1. Совет состоит из десяти  депутатов, избранных на муниципальных выборах сроком на четыре года.</w:t>
      </w:r>
    </w:p>
    <w:p w:rsidR="006C1888" w:rsidRPr="006778D0" w:rsidRDefault="006C1888" w:rsidP="006C188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>2. Совет из своего состава избирает главу сельского поселения, глава сельского поселения исполняет полномочия председателя Совета.</w:t>
      </w:r>
    </w:p>
    <w:p w:rsidR="006C1888" w:rsidRPr="006778D0" w:rsidRDefault="006C1888" w:rsidP="006C188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 xml:space="preserve">3. Структура Совета включает </w:t>
      </w:r>
      <w:r w:rsidRPr="006778D0">
        <w:rPr>
          <w:rFonts w:ascii="Arial" w:hAnsi="Arial" w:cs="Arial"/>
          <w:sz w:val="24"/>
          <w:szCs w:val="24"/>
        </w:rPr>
        <w:t>главу сельского поселения</w:t>
      </w:r>
      <w:r w:rsidRPr="006778D0">
        <w:rPr>
          <w:rFonts w:ascii="Arial" w:hAnsi="Arial" w:cs="Arial"/>
          <w:color w:val="333333"/>
          <w:sz w:val="24"/>
          <w:szCs w:val="24"/>
        </w:rPr>
        <w:t>, постоянные комиссии Совета, временные органы Совета.</w:t>
      </w:r>
    </w:p>
    <w:p w:rsidR="006C1888" w:rsidRPr="006778D0" w:rsidRDefault="006C1888" w:rsidP="006C188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> </w:t>
      </w:r>
    </w:p>
    <w:p w:rsidR="006C1888" w:rsidRPr="006778D0" w:rsidRDefault="006C1888" w:rsidP="006C1888">
      <w:pPr>
        <w:shd w:val="clear" w:color="auto" w:fill="FFFFFF"/>
        <w:spacing w:after="0"/>
        <w:jc w:val="center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>III. Организация деятельности по обеспечению функционирования Совета</w:t>
      </w:r>
    </w:p>
    <w:p w:rsidR="006C1888" w:rsidRPr="006778D0" w:rsidRDefault="006C1888" w:rsidP="006C1888">
      <w:pPr>
        <w:shd w:val="clear" w:color="auto" w:fill="FFFFFF"/>
        <w:spacing w:after="0"/>
        <w:jc w:val="center"/>
        <w:rPr>
          <w:rFonts w:ascii="Arial" w:hAnsi="Arial" w:cs="Arial"/>
          <w:color w:val="333333"/>
          <w:sz w:val="24"/>
          <w:szCs w:val="24"/>
        </w:rPr>
      </w:pPr>
    </w:p>
    <w:p w:rsidR="006C1888" w:rsidRPr="006778D0" w:rsidRDefault="006C1888" w:rsidP="006C188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>1. Для обеспечения своей деятельности Совет имеет право:</w:t>
      </w:r>
    </w:p>
    <w:p w:rsidR="006C1888" w:rsidRPr="006778D0" w:rsidRDefault="006C1888" w:rsidP="006C188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>1) заключать договоры с учреждениями, организациями, предприятиями и физическими лицами;</w:t>
      </w:r>
    </w:p>
    <w:p w:rsidR="006C1888" w:rsidRPr="006778D0" w:rsidRDefault="006C1888" w:rsidP="006C188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>2) привлекать для осуществления своей деятельности на договорной основе другие учреждения, организации, предприятия и физических лиц;</w:t>
      </w:r>
    </w:p>
    <w:p w:rsidR="006C1888" w:rsidRPr="006778D0" w:rsidRDefault="006C1888" w:rsidP="006C188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>3) запрашивать и получать в установленном порядке необходимые материалы от органов местного самоуправления, организаций и должностных лиц;</w:t>
      </w:r>
    </w:p>
    <w:p w:rsidR="006C1888" w:rsidRPr="006778D0" w:rsidRDefault="006C1888" w:rsidP="006C188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lastRenderedPageBreak/>
        <w:t>4) участвовать в разработке и самостоятельно разрабатывать проекты нормативных правовых актов муниципального образования по вопросам, отнесенным к компетенции Совета;</w:t>
      </w:r>
    </w:p>
    <w:p w:rsidR="006C1888" w:rsidRPr="006778D0" w:rsidRDefault="006C1888" w:rsidP="006C188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>5) реализовать иные полномочия в соответствии с законами Российской Федерации и законами Республики Башкортостан.</w:t>
      </w:r>
    </w:p>
    <w:p w:rsidR="006C1888" w:rsidRPr="006778D0" w:rsidRDefault="006C1888" w:rsidP="006C188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>2. Совет обязан:</w:t>
      </w:r>
    </w:p>
    <w:p w:rsidR="006C1888" w:rsidRPr="006778D0" w:rsidRDefault="006C1888" w:rsidP="006C188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>1) обеспечивать работникам здоровые и безопасные условия труда и нести ответственность в установленном порядке за вред, причиненный работнику увечьем, профессиональным заболеванием либо иным повреждением здоровья, связанным с исполнением им трудовых обязанностей;</w:t>
      </w:r>
    </w:p>
    <w:p w:rsidR="006C1888" w:rsidRPr="006778D0" w:rsidRDefault="006C1888" w:rsidP="006C188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>2) нести ответственность за сохранность документов (управленческих, финансово-хозяйственных, по личному составу и других);</w:t>
      </w:r>
    </w:p>
    <w:p w:rsidR="006C1888" w:rsidRPr="006778D0" w:rsidRDefault="006C1888" w:rsidP="006C188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>3) обеспечивать передачу документов на государственное хранение в архивные фонды;</w:t>
      </w:r>
    </w:p>
    <w:p w:rsidR="006C1888" w:rsidRPr="006778D0" w:rsidRDefault="006C1888" w:rsidP="006C188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>4) хранить и использовать в установленном порядке документы по личному составу;</w:t>
      </w:r>
    </w:p>
    <w:p w:rsidR="006C1888" w:rsidRPr="006778D0" w:rsidRDefault="006C1888" w:rsidP="006C188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 xml:space="preserve">5) осуществлять оперативный бухгалтерский учет, вести статистическую и бухгалтерскую отчетность, </w:t>
      </w:r>
      <w:proofErr w:type="gramStart"/>
      <w:r w:rsidRPr="006778D0">
        <w:rPr>
          <w:rFonts w:ascii="Arial" w:hAnsi="Arial" w:cs="Arial"/>
          <w:color w:val="333333"/>
          <w:sz w:val="24"/>
          <w:szCs w:val="24"/>
        </w:rPr>
        <w:t>отчитываться о результатах</w:t>
      </w:r>
      <w:proofErr w:type="gramEnd"/>
      <w:r w:rsidRPr="006778D0">
        <w:rPr>
          <w:rFonts w:ascii="Arial" w:hAnsi="Arial" w:cs="Arial"/>
          <w:color w:val="333333"/>
          <w:sz w:val="24"/>
          <w:szCs w:val="24"/>
        </w:rPr>
        <w:t xml:space="preserve"> финансовой деятельности в порядке и сроки, установленные федеральным законодательством.</w:t>
      </w:r>
    </w:p>
    <w:p w:rsidR="006C1888" w:rsidRPr="006778D0" w:rsidRDefault="006C1888" w:rsidP="006C188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> </w:t>
      </w:r>
    </w:p>
    <w:p w:rsidR="006C1888" w:rsidRPr="006778D0" w:rsidRDefault="006C1888" w:rsidP="006C188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4"/>
          <w:szCs w:val="24"/>
        </w:rPr>
      </w:pPr>
    </w:p>
    <w:p w:rsidR="006C1888" w:rsidRPr="006778D0" w:rsidRDefault="006C1888" w:rsidP="006C188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4"/>
          <w:szCs w:val="24"/>
        </w:rPr>
      </w:pPr>
    </w:p>
    <w:p w:rsidR="006C1888" w:rsidRPr="006778D0" w:rsidRDefault="006C1888" w:rsidP="006C1888">
      <w:pPr>
        <w:shd w:val="clear" w:color="auto" w:fill="FFFFFF"/>
        <w:spacing w:after="0"/>
        <w:jc w:val="center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  <w:lang w:val="en-US"/>
        </w:rPr>
        <w:t>I</w:t>
      </w:r>
      <w:r w:rsidRPr="006778D0">
        <w:rPr>
          <w:rFonts w:ascii="Arial" w:hAnsi="Arial" w:cs="Arial"/>
          <w:color w:val="333333"/>
          <w:sz w:val="24"/>
          <w:szCs w:val="24"/>
        </w:rPr>
        <w:t>V. Управление Советом</w:t>
      </w:r>
    </w:p>
    <w:p w:rsidR="006C1888" w:rsidRPr="006778D0" w:rsidRDefault="006C1888" w:rsidP="006C188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 xml:space="preserve">1. Организацию деятельности Совета осуществляет </w:t>
      </w:r>
      <w:r w:rsidRPr="006778D0">
        <w:rPr>
          <w:rFonts w:ascii="Arial" w:hAnsi="Arial" w:cs="Arial"/>
          <w:sz w:val="24"/>
          <w:szCs w:val="24"/>
        </w:rPr>
        <w:t>глава сельского поселения</w:t>
      </w:r>
      <w:r w:rsidRPr="006778D0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6778D0">
        <w:rPr>
          <w:rFonts w:ascii="Arial" w:hAnsi="Arial" w:cs="Arial"/>
          <w:color w:val="333333"/>
          <w:sz w:val="24"/>
          <w:szCs w:val="24"/>
        </w:rPr>
        <w:t>Урманский</w:t>
      </w:r>
      <w:proofErr w:type="spellEnd"/>
      <w:r w:rsidRPr="006778D0">
        <w:rPr>
          <w:rFonts w:ascii="Arial" w:hAnsi="Arial" w:cs="Arial"/>
          <w:color w:val="333333"/>
          <w:sz w:val="24"/>
          <w:szCs w:val="24"/>
        </w:rPr>
        <w:t xml:space="preserve">  сельсовет муниципального района </w:t>
      </w:r>
      <w:proofErr w:type="spellStart"/>
      <w:r w:rsidRPr="006778D0">
        <w:rPr>
          <w:rFonts w:ascii="Arial" w:hAnsi="Arial" w:cs="Arial"/>
          <w:color w:val="333333"/>
          <w:sz w:val="24"/>
          <w:szCs w:val="24"/>
        </w:rPr>
        <w:t>Иглинский</w:t>
      </w:r>
      <w:proofErr w:type="spellEnd"/>
      <w:r w:rsidRPr="006778D0">
        <w:rPr>
          <w:rFonts w:ascii="Arial" w:hAnsi="Arial" w:cs="Arial"/>
          <w:color w:val="333333"/>
          <w:sz w:val="24"/>
          <w:szCs w:val="24"/>
        </w:rPr>
        <w:t xml:space="preserve"> район (далее – </w:t>
      </w:r>
      <w:r w:rsidRPr="006778D0">
        <w:rPr>
          <w:rFonts w:ascii="Arial" w:hAnsi="Arial" w:cs="Arial"/>
          <w:sz w:val="24"/>
          <w:szCs w:val="24"/>
        </w:rPr>
        <w:t>глава сельского поселения</w:t>
      </w:r>
      <w:r w:rsidRPr="006778D0">
        <w:rPr>
          <w:rFonts w:ascii="Arial" w:hAnsi="Arial" w:cs="Arial"/>
          <w:color w:val="333333"/>
          <w:sz w:val="24"/>
          <w:szCs w:val="24"/>
        </w:rPr>
        <w:t>).</w:t>
      </w:r>
    </w:p>
    <w:p w:rsidR="006C1888" w:rsidRPr="006778D0" w:rsidRDefault="006C1888" w:rsidP="006C188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 xml:space="preserve">2. </w:t>
      </w:r>
      <w:r w:rsidRPr="006778D0">
        <w:rPr>
          <w:rFonts w:ascii="Arial" w:hAnsi="Arial" w:cs="Arial"/>
          <w:sz w:val="24"/>
          <w:szCs w:val="24"/>
        </w:rPr>
        <w:t>Глава сельского поселения</w:t>
      </w:r>
      <w:r w:rsidRPr="006778D0">
        <w:rPr>
          <w:rFonts w:ascii="Arial" w:hAnsi="Arial" w:cs="Arial"/>
          <w:color w:val="333333"/>
          <w:sz w:val="24"/>
          <w:szCs w:val="24"/>
        </w:rPr>
        <w:t xml:space="preserve"> действует на основании законов и иных нормативных правовых актов Российской Федерации, Республики Башкортостан, муниципальных правовых актов </w:t>
      </w:r>
      <w:proofErr w:type="spellStart"/>
      <w:r w:rsidRPr="006778D0">
        <w:rPr>
          <w:rFonts w:ascii="Arial" w:hAnsi="Arial" w:cs="Arial"/>
          <w:color w:val="333333"/>
          <w:sz w:val="24"/>
          <w:szCs w:val="24"/>
        </w:rPr>
        <w:t>Иглинского</w:t>
      </w:r>
      <w:proofErr w:type="spellEnd"/>
      <w:r w:rsidRPr="006778D0">
        <w:rPr>
          <w:rFonts w:ascii="Arial" w:hAnsi="Arial" w:cs="Arial"/>
          <w:color w:val="333333"/>
          <w:sz w:val="24"/>
          <w:szCs w:val="24"/>
        </w:rPr>
        <w:t xml:space="preserve"> района, исполняет свои полномочия в соответствии с Уставом сельского поселения </w:t>
      </w:r>
      <w:proofErr w:type="spellStart"/>
      <w:r w:rsidRPr="006778D0">
        <w:rPr>
          <w:rFonts w:ascii="Arial" w:hAnsi="Arial" w:cs="Arial"/>
          <w:color w:val="333333"/>
          <w:sz w:val="24"/>
          <w:szCs w:val="24"/>
        </w:rPr>
        <w:t>Урманский</w:t>
      </w:r>
      <w:proofErr w:type="spellEnd"/>
      <w:r w:rsidRPr="006778D0">
        <w:rPr>
          <w:rFonts w:ascii="Arial" w:hAnsi="Arial" w:cs="Arial"/>
          <w:color w:val="333333"/>
          <w:sz w:val="24"/>
          <w:szCs w:val="24"/>
        </w:rPr>
        <w:t xml:space="preserve"> сельсовет муниципального района </w:t>
      </w:r>
      <w:proofErr w:type="spellStart"/>
      <w:r w:rsidRPr="006778D0">
        <w:rPr>
          <w:rFonts w:ascii="Arial" w:hAnsi="Arial" w:cs="Arial"/>
          <w:color w:val="333333"/>
          <w:sz w:val="24"/>
          <w:szCs w:val="24"/>
        </w:rPr>
        <w:t>Иглинский</w:t>
      </w:r>
      <w:proofErr w:type="spellEnd"/>
      <w:r w:rsidRPr="006778D0">
        <w:rPr>
          <w:rFonts w:ascii="Arial" w:hAnsi="Arial" w:cs="Arial"/>
          <w:color w:val="333333"/>
          <w:sz w:val="24"/>
          <w:szCs w:val="24"/>
        </w:rPr>
        <w:t xml:space="preserve"> район Республики Башкортостан.</w:t>
      </w:r>
    </w:p>
    <w:p w:rsidR="006C1888" w:rsidRPr="006778D0" w:rsidRDefault="006C1888" w:rsidP="006C188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6778D0">
        <w:rPr>
          <w:rFonts w:ascii="Arial" w:hAnsi="Arial" w:cs="Arial"/>
          <w:color w:val="000000"/>
          <w:sz w:val="24"/>
          <w:szCs w:val="24"/>
        </w:rPr>
        <w:t xml:space="preserve">       1) представляет Совет  Сельского поселения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Совета сельского поселения;</w:t>
      </w:r>
    </w:p>
    <w:p w:rsidR="006C1888" w:rsidRPr="006778D0" w:rsidRDefault="006C1888" w:rsidP="006C1888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778D0">
        <w:rPr>
          <w:rFonts w:ascii="Arial" w:hAnsi="Arial" w:cs="Arial"/>
          <w:color w:val="000000"/>
          <w:sz w:val="24"/>
          <w:szCs w:val="24"/>
        </w:rPr>
        <w:t>2) подписывает и обнародует в порядке, установленном настоящим Уставом нормативные правовые акты, принятые Советом;</w:t>
      </w:r>
    </w:p>
    <w:p w:rsidR="006C1888" w:rsidRPr="006778D0" w:rsidRDefault="006C1888" w:rsidP="006C1888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778D0">
        <w:rPr>
          <w:rFonts w:ascii="Arial" w:hAnsi="Arial" w:cs="Arial"/>
          <w:color w:val="000000"/>
          <w:sz w:val="24"/>
          <w:szCs w:val="24"/>
        </w:rPr>
        <w:t>3) издает в пределах своих полномочий правовые акты;</w:t>
      </w:r>
    </w:p>
    <w:p w:rsidR="006C1888" w:rsidRPr="006778D0" w:rsidRDefault="006C1888" w:rsidP="006C1888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778D0">
        <w:rPr>
          <w:rFonts w:ascii="Arial" w:hAnsi="Arial" w:cs="Arial"/>
          <w:color w:val="000000"/>
          <w:sz w:val="24"/>
          <w:szCs w:val="24"/>
        </w:rPr>
        <w:t>4) вправе требовать созыва внеочередного заседания Совета;</w:t>
      </w:r>
    </w:p>
    <w:p w:rsidR="006C1888" w:rsidRPr="006778D0" w:rsidRDefault="006C1888" w:rsidP="006C1888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778D0">
        <w:rPr>
          <w:rFonts w:ascii="Arial" w:hAnsi="Arial" w:cs="Arial"/>
          <w:color w:val="000000"/>
          <w:sz w:val="24"/>
          <w:szCs w:val="24"/>
        </w:rPr>
        <w:t>Глава Сельского поселения обладает всей полнотой полномочий по решению вопросов местного значения,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поселения.</w:t>
      </w:r>
    </w:p>
    <w:p w:rsidR="006C1888" w:rsidRPr="006778D0" w:rsidRDefault="006C1888" w:rsidP="006C188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 xml:space="preserve">5. Ведение бухгалтерского, налогового, статистического и оперативного учета и составление отчетности Совета возложено на </w:t>
      </w:r>
      <w:r w:rsidRPr="006778D0">
        <w:rPr>
          <w:rFonts w:ascii="Arial" w:hAnsi="Arial" w:cs="Arial"/>
          <w:sz w:val="24"/>
          <w:szCs w:val="24"/>
        </w:rPr>
        <w:t>бухгалтера первой категории</w:t>
      </w:r>
      <w:r w:rsidRPr="006778D0">
        <w:rPr>
          <w:rFonts w:ascii="Arial" w:hAnsi="Arial" w:cs="Arial"/>
          <w:color w:val="333333"/>
          <w:sz w:val="24"/>
          <w:szCs w:val="24"/>
        </w:rPr>
        <w:t xml:space="preserve"> администрации сельского поселения.</w:t>
      </w:r>
    </w:p>
    <w:p w:rsidR="006C1888" w:rsidRPr="006778D0" w:rsidRDefault="006C1888" w:rsidP="006C188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lastRenderedPageBreak/>
        <w:t> </w:t>
      </w:r>
    </w:p>
    <w:p w:rsidR="006C1888" w:rsidRPr="006778D0" w:rsidRDefault="006C1888" w:rsidP="006C1888">
      <w:pPr>
        <w:shd w:val="clear" w:color="auto" w:fill="FFFFFF"/>
        <w:spacing w:after="0"/>
        <w:jc w:val="center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>V. Заключительные положения</w:t>
      </w:r>
    </w:p>
    <w:p w:rsidR="006C1888" w:rsidRPr="006778D0" w:rsidRDefault="006C1888" w:rsidP="006C188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 xml:space="preserve">Изменения и дополнения, вносимые в настоящее Положение, утверждаются решением Совета сельского поселения </w:t>
      </w:r>
      <w:proofErr w:type="spellStart"/>
      <w:r w:rsidRPr="006778D0">
        <w:rPr>
          <w:rFonts w:ascii="Arial" w:hAnsi="Arial" w:cs="Arial"/>
          <w:color w:val="333333"/>
          <w:sz w:val="24"/>
          <w:szCs w:val="24"/>
        </w:rPr>
        <w:t>Урманский</w:t>
      </w:r>
      <w:proofErr w:type="spellEnd"/>
      <w:r w:rsidRPr="006778D0">
        <w:rPr>
          <w:rFonts w:ascii="Arial" w:hAnsi="Arial" w:cs="Arial"/>
          <w:color w:val="333333"/>
          <w:sz w:val="24"/>
          <w:szCs w:val="24"/>
        </w:rPr>
        <w:t xml:space="preserve">  сельсовет муниципального района </w:t>
      </w:r>
      <w:proofErr w:type="spellStart"/>
      <w:r w:rsidRPr="006778D0">
        <w:rPr>
          <w:rFonts w:ascii="Arial" w:hAnsi="Arial" w:cs="Arial"/>
          <w:color w:val="333333"/>
          <w:sz w:val="24"/>
          <w:szCs w:val="24"/>
        </w:rPr>
        <w:t>Иглинский</w:t>
      </w:r>
      <w:proofErr w:type="spellEnd"/>
      <w:r w:rsidRPr="006778D0">
        <w:rPr>
          <w:rFonts w:ascii="Arial" w:hAnsi="Arial" w:cs="Arial"/>
          <w:color w:val="333333"/>
          <w:sz w:val="24"/>
          <w:szCs w:val="24"/>
        </w:rPr>
        <w:t xml:space="preserve"> район Республики Башкортостан.</w:t>
      </w:r>
    </w:p>
    <w:p w:rsidR="006C1888" w:rsidRPr="006778D0" w:rsidRDefault="006C1888" w:rsidP="006C1888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4"/>
          <w:szCs w:val="24"/>
        </w:rPr>
      </w:pPr>
      <w:r w:rsidRPr="006778D0">
        <w:rPr>
          <w:rFonts w:ascii="Arial" w:hAnsi="Arial" w:cs="Arial"/>
          <w:color w:val="333333"/>
          <w:sz w:val="24"/>
          <w:szCs w:val="24"/>
        </w:rPr>
        <w:t> </w:t>
      </w:r>
    </w:p>
    <w:p w:rsidR="006C1888" w:rsidRPr="006778D0" w:rsidRDefault="006C1888" w:rsidP="006C18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1888" w:rsidRPr="006778D0" w:rsidRDefault="006C1888" w:rsidP="006C18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1888" w:rsidRPr="006778D0" w:rsidRDefault="006C1888" w:rsidP="006C18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1888" w:rsidRPr="006778D0" w:rsidRDefault="006C1888" w:rsidP="006C18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1888" w:rsidRPr="006778D0" w:rsidRDefault="006C1888" w:rsidP="006C18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1888" w:rsidRPr="006778D0" w:rsidRDefault="006C1888" w:rsidP="006C18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1888" w:rsidRPr="006778D0" w:rsidRDefault="006C1888" w:rsidP="006C1888">
      <w:pPr>
        <w:rPr>
          <w:rFonts w:ascii="Arial" w:hAnsi="Arial" w:cs="Arial"/>
          <w:sz w:val="24"/>
          <w:szCs w:val="24"/>
        </w:rPr>
      </w:pPr>
    </w:p>
    <w:p w:rsidR="00E35AA7" w:rsidRDefault="00E35AA7"/>
    <w:sectPr w:rsidR="00E3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4C2"/>
    <w:multiLevelType w:val="hybridMultilevel"/>
    <w:tmpl w:val="0FD271E4"/>
    <w:lvl w:ilvl="0" w:tplc="E01E60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C1888"/>
    <w:rsid w:val="006C1888"/>
    <w:rsid w:val="00E3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unhideWhenUsed/>
    <w:rsid w:val="006C188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C1888"/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locked/>
    <w:rsid w:val="006C1888"/>
    <w:rPr>
      <w:rFonts w:ascii="Times New Roman" w:eastAsia="Times New Roman" w:hAnsi="Times New Roman" w:cs="Times New Roman"/>
      <w:sz w:val="16"/>
      <w:szCs w:val="20"/>
    </w:rPr>
  </w:style>
  <w:style w:type="paragraph" w:styleId="a3">
    <w:name w:val="No Spacing"/>
    <w:uiPriority w:val="1"/>
    <w:qFormat/>
    <w:rsid w:val="006C188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nhideWhenUsed/>
    <w:rsid w:val="006C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Абзац списка3"/>
    <w:basedOn w:val="a"/>
    <w:rsid w:val="006C1888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1275</Words>
  <Characters>7270</Characters>
  <Application>Microsoft Office Word</Application>
  <DocSecurity>0</DocSecurity>
  <Lines>60</Lines>
  <Paragraphs>17</Paragraphs>
  <ScaleCrop>false</ScaleCrop>
  <Company>SE7EN TEAMS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2016-03-02T11:13:00Z</dcterms:created>
  <dcterms:modified xsi:type="dcterms:W3CDTF">2016-03-02T11:13:00Z</dcterms:modified>
</cp:coreProperties>
</file>