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EE" w:rsidRPr="007857EE" w:rsidRDefault="007857EE" w:rsidP="007857EE">
      <w:pPr>
        <w:pStyle w:val="2"/>
        <w:spacing w:after="0" w:line="240" w:lineRule="auto"/>
        <w:ind w:right="-144"/>
        <w:rPr>
          <w:rFonts w:ascii="Arial" w:hAnsi="Arial" w:cs="Arial"/>
        </w:rPr>
      </w:pPr>
      <w:r w:rsidRPr="007857EE">
        <w:rPr>
          <w:rFonts w:ascii="Arial" w:eastAsia="MS Mincho" w:hAnsi="Lucida Sans Unicode" w:cs="Arial"/>
          <w:lang w:val="be-BY"/>
        </w:rPr>
        <w:t>Ҡ</w:t>
      </w:r>
      <w:r w:rsidRPr="007857EE">
        <w:rPr>
          <w:rFonts w:ascii="Arial" w:hAnsi="Arial" w:cs="Arial"/>
        </w:rPr>
        <w:t>АРАР</w:t>
      </w:r>
      <w:r w:rsidRPr="007857EE"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 w:rsidRPr="007857EE">
        <w:rPr>
          <w:rFonts w:ascii="Arial" w:hAnsi="Arial" w:cs="Arial"/>
        </w:rPr>
        <w:t>ПОСТАНОВЛЕНИЕ</w:t>
      </w:r>
    </w:p>
    <w:p w:rsidR="007857EE" w:rsidRPr="007857EE" w:rsidRDefault="007857EE" w:rsidP="007857E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857EE">
        <w:rPr>
          <w:rFonts w:ascii="Arial" w:hAnsi="Arial" w:cs="Arial"/>
          <w:sz w:val="24"/>
          <w:szCs w:val="24"/>
        </w:rPr>
        <w:t xml:space="preserve">«13»  январь 2017 </w:t>
      </w:r>
      <w:proofErr w:type="spellStart"/>
      <w:r w:rsidRPr="007857EE">
        <w:rPr>
          <w:rFonts w:ascii="Arial" w:hAnsi="Arial" w:cs="Arial"/>
          <w:sz w:val="24"/>
          <w:szCs w:val="24"/>
        </w:rPr>
        <w:t>й</w:t>
      </w:r>
      <w:proofErr w:type="spellEnd"/>
      <w:r w:rsidRPr="007857EE">
        <w:rPr>
          <w:rFonts w:ascii="Arial" w:hAnsi="Arial" w:cs="Arial"/>
          <w:sz w:val="24"/>
          <w:szCs w:val="24"/>
        </w:rPr>
        <w:t>.                   №02-06-03                «13» январь  2017 г.</w:t>
      </w:r>
    </w:p>
    <w:p w:rsidR="007857EE" w:rsidRPr="007857EE" w:rsidRDefault="007857EE" w:rsidP="007857EE">
      <w:pPr>
        <w:rPr>
          <w:rFonts w:ascii="Arial" w:hAnsi="Arial" w:cs="Arial"/>
          <w:sz w:val="24"/>
          <w:szCs w:val="24"/>
        </w:rPr>
      </w:pPr>
    </w:p>
    <w:p w:rsidR="007857EE" w:rsidRPr="007857EE" w:rsidRDefault="007857EE" w:rsidP="007857EE">
      <w:pPr>
        <w:pStyle w:val="ConsPlusTitle"/>
        <w:widowControl/>
        <w:jc w:val="center"/>
        <w:rPr>
          <w:sz w:val="24"/>
          <w:szCs w:val="24"/>
        </w:rPr>
      </w:pPr>
      <w:r w:rsidRPr="007857EE">
        <w:rPr>
          <w:sz w:val="24"/>
          <w:szCs w:val="24"/>
        </w:rPr>
        <w:t xml:space="preserve">О внесении изменений в постановление главы сельского поселения </w:t>
      </w:r>
      <w:proofErr w:type="spellStart"/>
      <w:r w:rsidRPr="007857EE">
        <w:rPr>
          <w:sz w:val="24"/>
          <w:szCs w:val="24"/>
        </w:rPr>
        <w:t>Урманский</w:t>
      </w:r>
      <w:proofErr w:type="spellEnd"/>
      <w:r w:rsidRPr="007857EE">
        <w:rPr>
          <w:sz w:val="24"/>
          <w:szCs w:val="24"/>
        </w:rPr>
        <w:t xml:space="preserve"> сельсовет муниципального района </w:t>
      </w:r>
      <w:proofErr w:type="spellStart"/>
      <w:r w:rsidRPr="007857EE">
        <w:rPr>
          <w:sz w:val="24"/>
          <w:szCs w:val="24"/>
        </w:rPr>
        <w:t>Иглинский</w:t>
      </w:r>
      <w:proofErr w:type="spellEnd"/>
      <w:r w:rsidRPr="007857EE">
        <w:rPr>
          <w:sz w:val="24"/>
          <w:szCs w:val="24"/>
        </w:rPr>
        <w:t xml:space="preserve"> район Республики Башкортостан от 23 декабря 2016 года №02-06-60</w:t>
      </w:r>
    </w:p>
    <w:p w:rsidR="007857EE" w:rsidRPr="007857EE" w:rsidRDefault="007857EE" w:rsidP="007857E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857EE">
        <w:rPr>
          <w:rFonts w:ascii="Arial" w:hAnsi="Arial" w:cs="Arial"/>
          <w:b/>
          <w:sz w:val="24"/>
          <w:szCs w:val="24"/>
        </w:rPr>
        <w:t>«Об утверждении Перечня главных администраторов</w:t>
      </w:r>
    </w:p>
    <w:p w:rsidR="007857EE" w:rsidRPr="007857EE" w:rsidRDefault="007857EE" w:rsidP="007857E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857EE">
        <w:rPr>
          <w:rFonts w:ascii="Arial" w:hAnsi="Arial" w:cs="Arial"/>
          <w:b/>
          <w:sz w:val="24"/>
          <w:szCs w:val="24"/>
        </w:rPr>
        <w:t xml:space="preserve"> доходов бюджета сельского поселения </w:t>
      </w:r>
      <w:proofErr w:type="spellStart"/>
      <w:r w:rsidRPr="007857EE">
        <w:rPr>
          <w:rFonts w:ascii="Arial" w:hAnsi="Arial" w:cs="Arial"/>
          <w:b/>
          <w:sz w:val="24"/>
          <w:szCs w:val="24"/>
        </w:rPr>
        <w:t>Урманский</w:t>
      </w:r>
      <w:proofErr w:type="spellEnd"/>
      <w:r w:rsidRPr="007857EE">
        <w:rPr>
          <w:rFonts w:ascii="Arial" w:hAnsi="Arial" w:cs="Arial"/>
          <w:b/>
          <w:sz w:val="24"/>
          <w:szCs w:val="24"/>
        </w:rPr>
        <w:t xml:space="preserve"> </w:t>
      </w:r>
    </w:p>
    <w:p w:rsidR="007857EE" w:rsidRPr="007857EE" w:rsidRDefault="007857EE" w:rsidP="007857E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857EE">
        <w:rPr>
          <w:rFonts w:ascii="Arial" w:hAnsi="Arial" w:cs="Arial"/>
          <w:b/>
          <w:sz w:val="24"/>
          <w:szCs w:val="24"/>
        </w:rPr>
        <w:t xml:space="preserve">сельсовет муниципального района </w:t>
      </w:r>
      <w:proofErr w:type="spellStart"/>
      <w:r w:rsidRPr="007857EE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7857EE">
        <w:rPr>
          <w:rFonts w:ascii="Arial" w:hAnsi="Arial" w:cs="Arial"/>
          <w:b/>
          <w:sz w:val="24"/>
          <w:szCs w:val="24"/>
        </w:rPr>
        <w:t xml:space="preserve"> район</w:t>
      </w:r>
    </w:p>
    <w:p w:rsidR="007857EE" w:rsidRPr="007857EE" w:rsidRDefault="007857EE" w:rsidP="007857E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857EE">
        <w:rPr>
          <w:rFonts w:ascii="Arial" w:hAnsi="Arial" w:cs="Arial"/>
          <w:b/>
          <w:sz w:val="24"/>
          <w:szCs w:val="24"/>
        </w:rPr>
        <w:t xml:space="preserve"> Республики Башкортостан, а также состава закрепляемых за ними кодов классификации доходов бюджета» </w:t>
      </w:r>
    </w:p>
    <w:p w:rsidR="007857EE" w:rsidRPr="007857EE" w:rsidRDefault="007857EE" w:rsidP="007857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857EE" w:rsidRPr="007857EE" w:rsidRDefault="007857EE" w:rsidP="007857EE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7857EE">
        <w:rPr>
          <w:rFonts w:ascii="Arial" w:hAnsi="Arial" w:cs="Arial"/>
          <w:sz w:val="24"/>
          <w:szCs w:val="24"/>
        </w:rPr>
        <w:t>В соответствии со статьей 20 Бюджетного кодекса Российской Федерации постановляю:</w:t>
      </w:r>
    </w:p>
    <w:p w:rsidR="007857EE" w:rsidRPr="007857EE" w:rsidRDefault="007857EE" w:rsidP="007857EE">
      <w:pPr>
        <w:pStyle w:val="ConsPlusTitle"/>
        <w:widowControl/>
        <w:jc w:val="both"/>
        <w:rPr>
          <w:sz w:val="24"/>
          <w:szCs w:val="24"/>
        </w:rPr>
      </w:pPr>
    </w:p>
    <w:p w:rsidR="007857EE" w:rsidRPr="007857EE" w:rsidRDefault="007857EE" w:rsidP="007857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57EE">
        <w:rPr>
          <w:rFonts w:ascii="Arial" w:hAnsi="Arial" w:cs="Arial"/>
          <w:sz w:val="24"/>
          <w:szCs w:val="24"/>
        </w:rPr>
        <w:t xml:space="preserve">1. В Перечень главных администраторов доходов бюджета сельского поселения </w:t>
      </w:r>
      <w:proofErr w:type="spellStart"/>
      <w:r w:rsidRPr="007857EE">
        <w:rPr>
          <w:rFonts w:ascii="Arial" w:hAnsi="Arial" w:cs="Arial"/>
          <w:sz w:val="24"/>
          <w:szCs w:val="24"/>
        </w:rPr>
        <w:t>Урманский</w:t>
      </w:r>
      <w:proofErr w:type="spellEnd"/>
      <w:r w:rsidRPr="007857EE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7857EE">
        <w:rPr>
          <w:rFonts w:ascii="Arial" w:hAnsi="Arial" w:cs="Arial"/>
          <w:sz w:val="24"/>
          <w:szCs w:val="24"/>
        </w:rPr>
        <w:t>Иглинский</w:t>
      </w:r>
      <w:proofErr w:type="spellEnd"/>
      <w:r w:rsidRPr="007857EE">
        <w:rPr>
          <w:rFonts w:ascii="Arial" w:hAnsi="Arial" w:cs="Arial"/>
          <w:sz w:val="24"/>
          <w:szCs w:val="24"/>
        </w:rPr>
        <w:t xml:space="preserve"> район Республики Башкортостан, а также состава закрепляемых за ними кодов классификации доходов бюджета, внести следующие изменения:</w:t>
      </w:r>
    </w:p>
    <w:p w:rsidR="007857EE" w:rsidRPr="007857EE" w:rsidRDefault="007857EE" w:rsidP="007857EE">
      <w:pPr>
        <w:ind w:left="705"/>
        <w:rPr>
          <w:rFonts w:ascii="Arial" w:hAnsi="Arial" w:cs="Arial"/>
          <w:sz w:val="24"/>
          <w:szCs w:val="24"/>
        </w:rPr>
      </w:pPr>
      <w:r w:rsidRPr="007857EE">
        <w:rPr>
          <w:rFonts w:ascii="Arial" w:hAnsi="Arial" w:cs="Arial"/>
          <w:sz w:val="24"/>
          <w:szCs w:val="24"/>
        </w:rPr>
        <w:t xml:space="preserve"> Перечень дополнить следующим кодом бюджетной классификации:</w:t>
      </w:r>
    </w:p>
    <w:p w:rsidR="007857EE" w:rsidRPr="007857EE" w:rsidRDefault="007857EE" w:rsidP="007857EE">
      <w:pPr>
        <w:ind w:left="705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5683"/>
      </w:tblGrid>
      <w:tr w:rsidR="007857EE" w:rsidRPr="007857EE" w:rsidTr="002933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EE" w:rsidRPr="007857EE" w:rsidRDefault="007857EE" w:rsidP="00293360">
            <w:pPr>
              <w:pStyle w:val="2"/>
              <w:spacing w:line="240" w:lineRule="auto"/>
              <w:jc w:val="center"/>
              <w:rPr>
                <w:rFonts w:ascii="Arial" w:hAnsi="Arial" w:cs="Arial"/>
              </w:rPr>
            </w:pPr>
            <w:r w:rsidRPr="007857EE">
              <w:rPr>
                <w:rFonts w:ascii="Arial" w:hAnsi="Arial" w:cs="Arial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EE" w:rsidRPr="007857EE" w:rsidRDefault="007857EE" w:rsidP="002933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57EE">
              <w:rPr>
                <w:rFonts w:ascii="Arial" w:hAnsi="Arial" w:cs="Arial"/>
                <w:color w:val="000000"/>
                <w:sz w:val="24"/>
                <w:szCs w:val="24"/>
              </w:rPr>
              <w:t>2 19 60010 10 0000 151</w:t>
            </w:r>
          </w:p>
          <w:p w:rsidR="007857EE" w:rsidRPr="007857EE" w:rsidRDefault="007857EE" w:rsidP="00293360">
            <w:pPr>
              <w:tabs>
                <w:tab w:val="left" w:pos="945"/>
              </w:tabs>
              <w:ind w:left="-108" w:right="-108" w:hanging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EE" w:rsidRPr="007857EE" w:rsidRDefault="007857EE" w:rsidP="002933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57EE">
              <w:rPr>
                <w:rFonts w:ascii="Arial" w:hAnsi="Arial" w:cs="Arial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857EE" w:rsidRPr="007857EE" w:rsidRDefault="007857EE" w:rsidP="007857EE">
      <w:pPr>
        <w:ind w:left="705"/>
        <w:rPr>
          <w:rFonts w:ascii="Arial" w:hAnsi="Arial" w:cs="Arial"/>
          <w:sz w:val="24"/>
          <w:szCs w:val="24"/>
        </w:rPr>
      </w:pPr>
    </w:p>
    <w:p w:rsidR="007857EE" w:rsidRPr="007857EE" w:rsidRDefault="007857EE" w:rsidP="007857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857EE">
        <w:rPr>
          <w:rFonts w:ascii="Arial" w:hAnsi="Arial" w:cs="Arial"/>
          <w:sz w:val="24"/>
          <w:szCs w:val="24"/>
        </w:rPr>
        <w:t>2. </w:t>
      </w:r>
      <w:proofErr w:type="gramStart"/>
      <w:r w:rsidRPr="007857EE">
        <w:rPr>
          <w:rFonts w:ascii="Arial" w:hAnsi="Arial" w:cs="Arial"/>
          <w:sz w:val="24"/>
          <w:szCs w:val="24"/>
        </w:rPr>
        <w:t>Контроль за</w:t>
      </w:r>
      <w:proofErr w:type="gramEnd"/>
      <w:r w:rsidRPr="007857EE">
        <w:rPr>
          <w:rFonts w:ascii="Arial" w:hAnsi="Arial" w:cs="Arial"/>
          <w:sz w:val="24"/>
          <w:szCs w:val="24"/>
        </w:rPr>
        <w:t xml:space="preserve"> исполнением настоящего приказа оставляю за собой.</w:t>
      </w:r>
    </w:p>
    <w:p w:rsidR="007857EE" w:rsidRPr="007857EE" w:rsidRDefault="007857EE" w:rsidP="007857EE">
      <w:pPr>
        <w:pStyle w:val="2"/>
        <w:spacing w:line="240" w:lineRule="auto"/>
        <w:ind w:firstLine="708"/>
        <w:jc w:val="both"/>
        <w:rPr>
          <w:rFonts w:ascii="Arial" w:hAnsi="Arial" w:cs="Arial"/>
        </w:rPr>
      </w:pPr>
    </w:p>
    <w:p w:rsidR="007857EE" w:rsidRPr="007857EE" w:rsidRDefault="007857EE" w:rsidP="007857EE">
      <w:pPr>
        <w:pStyle w:val="2"/>
        <w:spacing w:line="240" w:lineRule="auto"/>
        <w:ind w:firstLine="708"/>
        <w:jc w:val="both"/>
        <w:rPr>
          <w:rFonts w:ascii="Arial" w:hAnsi="Arial" w:cs="Arial"/>
        </w:rPr>
      </w:pPr>
    </w:p>
    <w:p w:rsidR="007857EE" w:rsidRPr="007857EE" w:rsidRDefault="007857EE" w:rsidP="007857EE">
      <w:pPr>
        <w:pStyle w:val="2"/>
        <w:spacing w:line="240" w:lineRule="auto"/>
        <w:ind w:firstLine="708"/>
        <w:jc w:val="both"/>
        <w:rPr>
          <w:rFonts w:ascii="Arial" w:hAnsi="Arial" w:cs="Arial"/>
        </w:rPr>
      </w:pPr>
    </w:p>
    <w:p w:rsidR="007857EE" w:rsidRPr="007857EE" w:rsidRDefault="007857EE" w:rsidP="007857EE">
      <w:pPr>
        <w:rPr>
          <w:rFonts w:ascii="Arial" w:hAnsi="Arial" w:cs="Arial"/>
          <w:sz w:val="24"/>
          <w:szCs w:val="24"/>
        </w:rPr>
      </w:pPr>
      <w:r w:rsidRPr="007857EE">
        <w:rPr>
          <w:rFonts w:ascii="Arial" w:hAnsi="Arial" w:cs="Arial"/>
          <w:sz w:val="24"/>
          <w:szCs w:val="24"/>
        </w:rPr>
        <w:t>Глава сельского поселения</w:t>
      </w:r>
      <w:r w:rsidRPr="007857EE">
        <w:rPr>
          <w:rFonts w:ascii="Arial" w:hAnsi="Arial" w:cs="Arial"/>
          <w:sz w:val="24"/>
          <w:szCs w:val="24"/>
        </w:rPr>
        <w:tab/>
      </w:r>
      <w:r w:rsidRPr="007857EE">
        <w:rPr>
          <w:rFonts w:ascii="Arial" w:hAnsi="Arial" w:cs="Arial"/>
          <w:sz w:val="24"/>
          <w:szCs w:val="24"/>
        </w:rPr>
        <w:tab/>
      </w:r>
      <w:r w:rsidRPr="007857EE">
        <w:rPr>
          <w:rFonts w:ascii="Arial" w:hAnsi="Arial" w:cs="Arial"/>
          <w:sz w:val="24"/>
          <w:szCs w:val="24"/>
        </w:rPr>
        <w:tab/>
      </w:r>
      <w:r w:rsidRPr="007857EE">
        <w:rPr>
          <w:rFonts w:ascii="Arial" w:hAnsi="Arial" w:cs="Arial"/>
          <w:sz w:val="24"/>
          <w:szCs w:val="24"/>
        </w:rPr>
        <w:tab/>
        <w:t xml:space="preserve">                    </w:t>
      </w:r>
      <w:proofErr w:type="spellStart"/>
      <w:r w:rsidRPr="007857EE">
        <w:rPr>
          <w:rFonts w:ascii="Arial" w:hAnsi="Arial" w:cs="Arial"/>
          <w:sz w:val="24"/>
          <w:szCs w:val="24"/>
        </w:rPr>
        <w:t>Р.Б.Калкаманов</w:t>
      </w:r>
      <w:proofErr w:type="spellEnd"/>
    </w:p>
    <w:p w:rsidR="007857EE" w:rsidRPr="007857EE" w:rsidRDefault="007857EE" w:rsidP="007857EE">
      <w:pPr>
        <w:rPr>
          <w:rFonts w:ascii="Arial" w:hAnsi="Arial" w:cs="Arial"/>
          <w:sz w:val="24"/>
          <w:szCs w:val="24"/>
        </w:rPr>
      </w:pPr>
    </w:p>
    <w:p w:rsidR="007857EE" w:rsidRPr="007857EE" w:rsidRDefault="007857EE" w:rsidP="007857EE">
      <w:pPr>
        <w:rPr>
          <w:rFonts w:ascii="Arial" w:hAnsi="Arial" w:cs="Arial"/>
          <w:sz w:val="24"/>
          <w:szCs w:val="24"/>
        </w:rPr>
      </w:pPr>
    </w:p>
    <w:p w:rsidR="00AB3558" w:rsidRDefault="00AB3558"/>
    <w:sectPr w:rsidR="00AB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7EE"/>
    <w:rsid w:val="007857EE"/>
    <w:rsid w:val="00AB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2"/>
    <w:aliases w:val=" Знак4 Знак"/>
    <w:basedOn w:val="a"/>
    <w:link w:val="20"/>
    <w:rsid w:val="007857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aliases w:val=" Знак4 Знак Знак"/>
    <w:basedOn w:val="a0"/>
    <w:link w:val="2"/>
    <w:rsid w:val="007857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>SE7EN TEAMS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dcterms:created xsi:type="dcterms:W3CDTF">2017-04-25T12:37:00Z</dcterms:created>
  <dcterms:modified xsi:type="dcterms:W3CDTF">2017-04-25T12:37:00Z</dcterms:modified>
</cp:coreProperties>
</file>