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1" w:rsidRPr="00325B51" w:rsidRDefault="00325B51" w:rsidP="00325B51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325B51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325B51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 ПОСТАНОВЛЕНИЕ</w:t>
      </w:r>
    </w:p>
    <w:tbl>
      <w:tblPr>
        <w:tblW w:w="0" w:type="auto"/>
        <w:jc w:val="center"/>
        <w:tblLook w:val="0000"/>
      </w:tblPr>
      <w:tblGrid>
        <w:gridCol w:w="3908"/>
        <w:gridCol w:w="1549"/>
        <w:gridCol w:w="4114"/>
      </w:tblGrid>
      <w:tr w:rsidR="00325B51" w:rsidRPr="00325B51" w:rsidTr="005F426A">
        <w:trPr>
          <w:jc w:val="center"/>
        </w:trPr>
        <w:tc>
          <w:tcPr>
            <w:tcW w:w="4033" w:type="dxa"/>
          </w:tcPr>
          <w:p w:rsidR="00325B51" w:rsidRPr="00325B51" w:rsidRDefault="00325B51" w:rsidP="005F426A">
            <w:pPr>
              <w:rPr>
                <w:rFonts w:ascii="Arial" w:hAnsi="Arial" w:cs="Arial"/>
                <w:sz w:val="24"/>
                <w:szCs w:val="24"/>
              </w:rPr>
            </w:pPr>
            <w:r w:rsidRPr="00325B51">
              <w:rPr>
                <w:rFonts w:ascii="Arial" w:hAnsi="Arial" w:cs="Arial"/>
                <w:sz w:val="24"/>
                <w:szCs w:val="24"/>
              </w:rPr>
              <w:t xml:space="preserve">       «15» март 2019 </w:t>
            </w:r>
            <w:proofErr w:type="spellStart"/>
            <w:r w:rsidRPr="00325B51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325B5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25B51" w:rsidRPr="00325B51" w:rsidRDefault="00325B51" w:rsidP="005F4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325B51" w:rsidRPr="00325B51" w:rsidRDefault="00325B51" w:rsidP="005F426A">
            <w:pPr>
              <w:rPr>
                <w:rFonts w:ascii="Arial" w:hAnsi="Arial" w:cs="Arial"/>
                <w:sz w:val="24"/>
                <w:szCs w:val="24"/>
              </w:rPr>
            </w:pPr>
            <w:r w:rsidRPr="00325B51">
              <w:rPr>
                <w:rFonts w:ascii="Arial" w:hAnsi="Arial" w:cs="Arial"/>
                <w:sz w:val="24"/>
                <w:szCs w:val="24"/>
              </w:rPr>
              <w:t>№02-06-08</w:t>
            </w:r>
          </w:p>
        </w:tc>
        <w:tc>
          <w:tcPr>
            <w:tcW w:w="4242" w:type="dxa"/>
          </w:tcPr>
          <w:p w:rsidR="00325B51" w:rsidRPr="00325B51" w:rsidRDefault="00325B51" w:rsidP="005F4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B51">
              <w:rPr>
                <w:rFonts w:ascii="Arial" w:hAnsi="Arial" w:cs="Arial"/>
                <w:sz w:val="24"/>
                <w:szCs w:val="24"/>
              </w:rPr>
              <w:t xml:space="preserve">«15» марта 2019 г. </w:t>
            </w:r>
          </w:p>
          <w:p w:rsidR="00325B51" w:rsidRPr="00325B51" w:rsidRDefault="00325B51" w:rsidP="005F4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О создании комиссии по соблюдению требований 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и урегулированию конфликта интересов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Республики Башкортостан от 16 июля 2007 года № 453–</w:t>
      </w:r>
      <w:proofErr w:type="spellStart"/>
      <w:r w:rsidRPr="00325B51">
        <w:rPr>
          <w:rFonts w:ascii="Arial" w:hAnsi="Arial" w:cs="Arial"/>
          <w:sz w:val="24"/>
          <w:szCs w:val="24"/>
        </w:rPr>
        <w:t>з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«О муниципальной службе в Республике Башкортостан»: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и урегулированию конфликта интересов в следующем составе: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325B51">
        <w:rPr>
          <w:rFonts w:ascii="Arial" w:hAnsi="Arial" w:cs="Arial"/>
          <w:sz w:val="24"/>
          <w:szCs w:val="24"/>
        </w:rPr>
        <w:t>Калкаманов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Р.</w:t>
      </w:r>
      <w:proofErr w:type="gramStart"/>
      <w:r w:rsidRPr="00325B51">
        <w:rPr>
          <w:rFonts w:ascii="Arial" w:hAnsi="Arial" w:cs="Arial"/>
          <w:sz w:val="24"/>
          <w:szCs w:val="24"/>
        </w:rPr>
        <w:t>Б-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глава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сельсовет, председатель комиссии;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325B51">
        <w:rPr>
          <w:rFonts w:ascii="Arial" w:hAnsi="Arial" w:cs="Arial"/>
          <w:sz w:val="24"/>
          <w:szCs w:val="24"/>
        </w:rPr>
        <w:t>Н.К.Афтахова</w:t>
      </w:r>
      <w:proofErr w:type="spellEnd"/>
      <w:proofErr w:type="gramStart"/>
      <w:r w:rsidRPr="00325B5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- управляющий делами администрации сельского поселения Кудеевский сельсовет, секретарь комиссии;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Члены комиссии: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-</w:t>
      </w:r>
      <w:proofErr w:type="spellStart"/>
      <w:r w:rsidRPr="00325B51">
        <w:rPr>
          <w:rFonts w:ascii="Arial" w:hAnsi="Arial" w:cs="Arial"/>
          <w:sz w:val="24"/>
          <w:szCs w:val="24"/>
        </w:rPr>
        <w:t>Сафаргалеева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Е.В.- специалист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-Измайлова Е.А. - специалист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2. Утвердить прилагаемое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3. Отменить постановление главы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Pr="00325B51">
        <w:rPr>
          <w:rFonts w:ascii="Arial" w:hAnsi="Arial" w:cs="Arial"/>
          <w:color w:val="000000"/>
          <w:sz w:val="24"/>
          <w:szCs w:val="24"/>
        </w:rPr>
        <w:t>от 19 августа 2010 года № 08-11</w:t>
      </w:r>
      <w:r w:rsidRPr="00325B51">
        <w:rPr>
          <w:rFonts w:ascii="Arial" w:hAnsi="Arial" w:cs="Arial"/>
          <w:sz w:val="24"/>
          <w:szCs w:val="24"/>
        </w:rPr>
        <w:t xml:space="preserve"> «О создании комиссии по соблюдению требований к служебному поведению муниципальных служащих и урегулированию конфликта интересов в государственных и муниципальных органах при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район».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5B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325B51">
        <w:rPr>
          <w:rFonts w:ascii="Arial" w:hAnsi="Arial" w:cs="Arial"/>
          <w:sz w:val="24"/>
          <w:szCs w:val="24"/>
        </w:rPr>
        <w:tab/>
      </w:r>
      <w:r w:rsidRPr="00325B51">
        <w:rPr>
          <w:rFonts w:ascii="Arial" w:hAnsi="Arial" w:cs="Arial"/>
          <w:sz w:val="24"/>
          <w:szCs w:val="24"/>
        </w:rPr>
        <w:tab/>
      </w:r>
      <w:r w:rsidRPr="00325B51">
        <w:rPr>
          <w:rFonts w:ascii="Arial" w:hAnsi="Arial" w:cs="Arial"/>
          <w:sz w:val="24"/>
          <w:szCs w:val="24"/>
        </w:rPr>
        <w:tab/>
      </w:r>
      <w:r w:rsidRPr="00325B51">
        <w:rPr>
          <w:rFonts w:ascii="Arial" w:hAnsi="Arial" w:cs="Arial"/>
          <w:sz w:val="24"/>
          <w:szCs w:val="24"/>
        </w:rPr>
        <w:tab/>
      </w:r>
      <w:r w:rsidRPr="00325B51">
        <w:rPr>
          <w:rFonts w:ascii="Arial" w:hAnsi="Arial" w:cs="Arial"/>
          <w:sz w:val="24"/>
          <w:szCs w:val="24"/>
        </w:rPr>
        <w:tab/>
      </w:r>
      <w:proofErr w:type="spellStart"/>
      <w:r w:rsidRPr="00325B51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Приложение</w:t>
      </w: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к постановлению главы сельского поселения </w:t>
      </w: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Pr="00325B5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325B51" w:rsidRPr="00325B51" w:rsidRDefault="00325B51" w:rsidP="00325B51">
      <w:pPr>
        <w:pStyle w:val="a3"/>
        <w:ind w:left="5245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от « 15» марта 2019 г. № 02-06-08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ПОЛОЖЕНИЕ</w:t>
      </w:r>
    </w:p>
    <w:p w:rsidR="00325B51" w:rsidRPr="00325B51" w:rsidRDefault="00325B51" w:rsidP="00325B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</w:t>
      </w:r>
    </w:p>
    <w:p w:rsidR="00325B51" w:rsidRPr="00325B51" w:rsidRDefault="00325B51" w:rsidP="00325B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муниципальных служащих и урегулированию конфликта интересов </w:t>
      </w:r>
      <w:proofErr w:type="gramStart"/>
      <w:r w:rsidRPr="00325B51">
        <w:rPr>
          <w:rFonts w:ascii="Arial" w:hAnsi="Arial" w:cs="Arial"/>
          <w:sz w:val="24"/>
          <w:szCs w:val="24"/>
        </w:rPr>
        <w:t>в</w:t>
      </w:r>
      <w:proofErr w:type="gramEnd"/>
    </w:p>
    <w:p w:rsidR="00325B51" w:rsidRPr="00325B51" w:rsidRDefault="00325B51" w:rsidP="00325B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</w:t>
      </w:r>
    </w:p>
    <w:p w:rsidR="00325B51" w:rsidRPr="00325B51" w:rsidRDefault="00325B51" w:rsidP="00325B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25B51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 (далее – комиссия), образуемая в органе  местного самоуправления в соответствии с Федеральным законом от 25 декабря 2008 года № 273-ФЗ «О противодействии коррупции», Федеральным законом от 2 марта 2007 года № 25-ФЗ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25B51">
        <w:rPr>
          <w:rFonts w:ascii="Arial" w:hAnsi="Arial" w:cs="Arial"/>
          <w:sz w:val="24"/>
          <w:szCs w:val="24"/>
        </w:rPr>
        <w:t xml:space="preserve">Комиссия в свой деятельности руководствуется Конституцией Российской Федерации, Конституцией Республики Башкортостан, федеральным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постановлениями и распоряжениями администрации сельского поселения Кудеевский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Башкортостан.</w:t>
      </w:r>
      <w:proofErr w:type="gramEnd"/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сельского поселения </w:t>
      </w:r>
      <w:proofErr w:type="spellStart"/>
      <w:r w:rsidRPr="00325B51">
        <w:rPr>
          <w:rFonts w:ascii="Arial" w:hAnsi="Arial" w:cs="Arial"/>
          <w:sz w:val="24"/>
          <w:szCs w:val="24"/>
        </w:rPr>
        <w:t>Урманский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25B51">
        <w:rPr>
          <w:rFonts w:ascii="Arial" w:hAnsi="Arial" w:cs="Arial"/>
          <w:sz w:val="24"/>
          <w:szCs w:val="24"/>
        </w:rPr>
        <w:t>Иглинский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 район Республики Башкортостан (далее по тексту - администрация сельское поселение):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сельского поселения ограничений и запретов, требований о предотвращении или </w:t>
      </w:r>
      <w:r w:rsidRPr="00325B51">
        <w:rPr>
          <w:rFonts w:ascii="Arial" w:hAnsi="Arial" w:cs="Arial"/>
          <w:sz w:val="24"/>
          <w:szCs w:val="24"/>
        </w:rPr>
        <w:lastRenderedPageBreak/>
        <w:t>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и законами Республики Башкортостан (далее – требования к служебному поведению и (или) требования об урегулировании конфликта интересов);</w:t>
      </w:r>
      <w:proofErr w:type="gramEnd"/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требований к 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органе местного самоуправления.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4. Состав комиссии утверждается постановлением главы сельского поселения.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В состав комиссии входят: председатель комиссии, секретарь и члены комиссии. Все члены комиссии при принятии решений обладают равными правами.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5. Глава сельского поселения может принять решение о включении в состав комиссии представителей общественных организаций, действующих в установленном порядке на территории муниципального района, депутатов Совета.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Число членов комиссии, не замещающих должности муниципальной службы не должно составлять более одной четверти от общего числа членов комиссии.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6. В заседаниях комиссии с правом совещательного голоса участвуют: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организаций. </w:t>
      </w:r>
      <w:proofErr w:type="gramStart"/>
      <w:r w:rsidRPr="00325B51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 отношении которого рассматривается этот вопрос, или любого члена комиссии.</w:t>
      </w:r>
      <w:proofErr w:type="gramEnd"/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9. Основаниями для проведения заседания комиссии являются: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представление главой сельского поселения материалов проверки, свидетельствующих: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lastRenderedPageBreak/>
        <w:t>- о представлении муниципальным служащим недостоверных или неполных сведений, предусмотренных статьей 8 Федерального закона «О противодействии коррупции»;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325B51">
        <w:rPr>
          <w:rFonts w:ascii="Arial" w:hAnsi="Arial" w:cs="Arial"/>
          <w:sz w:val="24"/>
          <w:szCs w:val="24"/>
        </w:rPr>
        <w:t>поступившее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управляющему делами администрации сельского поселения: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до истечения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двух лет со дня увольнения с муниципальной службы;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>- 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5B51">
        <w:rPr>
          <w:rFonts w:ascii="Arial" w:hAnsi="Arial" w:cs="Arial"/>
          <w:sz w:val="24"/>
          <w:szCs w:val="24"/>
        </w:rPr>
        <w:t>территории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которого находятся счета (вклады), осуществляется хранение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</w:t>
      </w:r>
      <w:proofErr w:type="gramStart"/>
      <w:r w:rsidRPr="00325B51">
        <w:rPr>
          <w:rFonts w:ascii="Arial" w:hAnsi="Arial" w:cs="Arial"/>
          <w:sz w:val="24"/>
          <w:szCs w:val="24"/>
        </w:rPr>
        <w:t>урегулировании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конфликта интересов либо осуществления в органе местного самоуправления мер по предупреждению коррупции;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сельского поселения -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договора или гражданско-правового договора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отдельные функции по муниципальному управлению этой организации входили в его должностные (служебные) обязанности, исполняемые 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25B51">
        <w:rPr>
          <w:rFonts w:ascii="Arial" w:hAnsi="Arial" w:cs="Arial"/>
          <w:sz w:val="24"/>
          <w:szCs w:val="24"/>
        </w:rPr>
        <w:t>или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замещением им должности в коммерческой или некоммерческой организации, если отдельные функции по муниципальному управлению этой организации комиссией не рассматривался;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25B51">
        <w:rPr>
          <w:rFonts w:ascii="Arial" w:hAnsi="Arial" w:cs="Arial"/>
          <w:sz w:val="24"/>
          <w:szCs w:val="24"/>
        </w:rPr>
        <w:t>д</w:t>
      </w:r>
      <w:proofErr w:type="spellEnd"/>
      <w:r w:rsidRPr="00325B51">
        <w:rPr>
          <w:rFonts w:ascii="Arial" w:hAnsi="Arial" w:cs="Arial"/>
          <w:sz w:val="24"/>
          <w:szCs w:val="24"/>
        </w:rPr>
        <w:t xml:space="preserve">) поступившее в соответствии с пунктом с «Положения о порядке сообщения муниципальными служащими сельского поселения, о возникновении личной заинтересованности при исполнении должностных обязанностей, которая </w:t>
      </w:r>
      <w:r w:rsidRPr="00325B51">
        <w:rPr>
          <w:rFonts w:ascii="Arial" w:hAnsi="Arial" w:cs="Arial"/>
          <w:sz w:val="24"/>
          <w:szCs w:val="24"/>
        </w:rPr>
        <w:lastRenderedPageBreak/>
        <w:t>приводит или может привести к конфликту интересов» утвержденного постановлением главы администрации сельского поселения от 25 июля 2016 года №02-06-20,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конфликту интересов, а также принимать меры по предотвращению или урегулированию конфликта интересов.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10. Обращение, указанное в абзаце втором подпункта «б» пункта 9 настоящего положения, подается гражданином, замещавшим должность муниципальной службы в органе местного самоуправления управляющему делами администрации сельского поселения.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25B51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или гражданско-правовой), предполагаемый  срок его действия, сумма оплаты за выполнение (оказание) по договору работ (услуг). Управляющим делами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11. Обращение, указанное в абзаце втором подпункта «б»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12. Уведомление, указанное в подпункте «</w:t>
      </w:r>
      <w:proofErr w:type="spellStart"/>
      <w:r w:rsidRPr="00325B51">
        <w:rPr>
          <w:rFonts w:ascii="Arial" w:hAnsi="Arial" w:cs="Arial"/>
          <w:sz w:val="24"/>
          <w:szCs w:val="24"/>
        </w:rPr>
        <w:t>д</w:t>
      </w:r>
      <w:proofErr w:type="spellEnd"/>
      <w:r w:rsidRPr="00325B51">
        <w:rPr>
          <w:rFonts w:ascii="Arial" w:hAnsi="Arial" w:cs="Arial"/>
          <w:sz w:val="24"/>
          <w:szCs w:val="24"/>
        </w:rPr>
        <w:t>» пункта 9 настоящего положения, рассматривается управляющим делами администрации,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 предусмотренных пунктами 15 и 16 настоящего положения;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управляющему делами, и с результатами ее проверки;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lastRenderedPageBreak/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удовлетворении) и о рассмотрении (об отказе в рассмотрении) в ходе заседания комиссии дополнительных материалов.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15. Заседание комиссии по рассмотрению заявления, указанного в абзаце третьем подпункта «б» пункта 9 настоящего положения, как правило, проводиться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16. Уведомление, указанное в подпункте «г» пункта 9 настоящего положения, как правило, рассматривается на очередном (плановом) заседании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20.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пунктом 4 статьи 12.1 Федерального закона «О противодействии коррупции», являются достоверными и полными;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пунктом 4 статьи 12.1 Федерального закона «О противодействии коррупции»,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21.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lastRenderedPageBreak/>
        <w:t>22. 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23. 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24. По итогам рассмотрения вопроса, предусмотренного в абзаце четвертом подпункта «б»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положительными;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положительными.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25. 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подпункте «г» пункта 9 настоящего Положения, комиссия принимает в отношении гражданина, </w:t>
      </w:r>
      <w:r w:rsidRPr="00325B51">
        <w:rPr>
          <w:rFonts w:ascii="Arial" w:hAnsi="Arial" w:cs="Arial"/>
          <w:sz w:val="24"/>
          <w:szCs w:val="24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информировать об указанных обстоятельствах органы прокуратуры и уведомившую организацию.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27. По итогам рассмотрения вопроса, указанного в подпункте «</w:t>
      </w:r>
      <w:proofErr w:type="spellStart"/>
      <w:r w:rsidRPr="00325B51">
        <w:rPr>
          <w:rFonts w:ascii="Arial" w:hAnsi="Arial" w:cs="Arial"/>
          <w:sz w:val="24"/>
          <w:szCs w:val="24"/>
        </w:rPr>
        <w:t>д</w:t>
      </w:r>
      <w:proofErr w:type="spellEnd"/>
      <w:r w:rsidRPr="00325B51">
        <w:rPr>
          <w:rFonts w:ascii="Arial" w:hAnsi="Arial" w:cs="Arial"/>
          <w:sz w:val="24"/>
          <w:szCs w:val="24"/>
        </w:rPr>
        <w:t>» пункта 9 настоящего положения, комиссия принимает одно из следующих решений: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 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28. По итогам рассмотрения вопроса, указанного в подпунктах «а», «б», и «</w:t>
      </w:r>
      <w:proofErr w:type="spellStart"/>
      <w:r w:rsidRPr="00325B51">
        <w:rPr>
          <w:rFonts w:ascii="Arial" w:hAnsi="Arial" w:cs="Arial"/>
          <w:sz w:val="24"/>
          <w:szCs w:val="24"/>
        </w:rPr>
        <w:t>д</w:t>
      </w:r>
      <w:proofErr w:type="spellEnd"/>
      <w:r w:rsidRPr="00325B51">
        <w:rPr>
          <w:rFonts w:ascii="Arial" w:hAnsi="Arial" w:cs="Arial"/>
          <w:sz w:val="24"/>
          <w:szCs w:val="24"/>
        </w:rPr>
        <w:t>» пункта 9 настоящего положения, при наличии к тому оснований комиссия может принять иное решение, чем это предусмотрено пунктами 20-24 и 27 настоящего положения. Основания и мотивы принятия такого решения должны быть отражены в протоколе заседания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29. Для исполнения решений комиссии могут быть подготовлены проекты нормативных правовых актов органа местного самоуправления, распоряжений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30.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равного количества голосов решающим является голос председателя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31. Решения комиссии оформляются протоколом,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для главы сельского поселения носят рекомендательный характер.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32. В протоколе заседания комиссии указываются: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325B51">
        <w:rPr>
          <w:rFonts w:ascii="Arial" w:hAnsi="Arial" w:cs="Arial"/>
          <w:sz w:val="24"/>
          <w:szCs w:val="24"/>
        </w:rPr>
        <w:t>д</w:t>
      </w:r>
      <w:proofErr w:type="spellEnd"/>
      <w:r w:rsidRPr="00325B51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ж) другие сведения;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325B51">
        <w:rPr>
          <w:rFonts w:ascii="Arial" w:hAnsi="Arial" w:cs="Arial"/>
          <w:sz w:val="24"/>
          <w:szCs w:val="24"/>
        </w:rPr>
        <w:t>з</w:t>
      </w:r>
      <w:proofErr w:type="spellEnd"/>
      <w:r w:rsidRPr="00325B51">
        <w:rPr>
          <w:rFonts w:ascii="Arial" w:hAnsi="Arial" w:cs="Arial"/>
          <w:sz w:val="24"/>
          <w:szCs w:val="24"/>
        </w:rPr>
        <w:t>) результаты голосования;</w:t>
      </w:r>
    </w:p>
    <w:p w:rsidR="00325B51" w:rsidRPr="00325B51" w:rsidRDefault="00325B51" w:rsidP="00325B51">
      <w:pPr>
        <w:pStyle w:val="a3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34. Копии протокола заседания комиссии в 3-дневный срок со дня заседания направляется главе сельского поселения,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35.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325B51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содержащегося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325B51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9 настоящего положения, под роспись или направляется заказным письмом с уведомлением по указанному адресу не позднее одного рабочего дня, следующего за днем проведения соответствующего заседания</w:t>
      </w:r>
      <w:proofErr w:type="gramEnd"/>
      <w:r w:rsidRPr="00325B51">
        <w:rPr>
          <w:rFonts w:ascii="Arial" w:hAnsi="Arial" w:cs="Arial"/>
          <w:sz w:val="24"/>
          <w:szCs w:val="24"/>
        </w:rPr>
        <w:t xml:space="preserve">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  <w:r w:rsidRPr="00325B51">
        <w:rPr>
          <w:rFonts w:ascii="Arial" w:hAnsi="Arial" w:cs="Arial"/>
          <w:sz w:val="24"/>
          <w:szCs w:val="24"/>
        </w:rPr>
        <w:lastRenderedPageBreak/>
        <w:t>40.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 на заседании комиссии, осуществляются секретарем комиссии.</w:t>
      </w: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25B51" w:rsidRPr="00325B51" w:rsidRDefault="00325B51" w:rsidP="00325B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1C6E" w:rsidRPr="00325B51" w:rsidRDefault="00431C6E">
      <w:pPr>
        <w:rPr>
          <w:rFonts w:ascii="Arial" w:hAnsi="Arial" w:cs="Arial"/>
          <w:sz w:val="24"/>
          <w:szCs w:val="24"/>
        </w:rPr>
      </w:pPr>
    </w:p>
    <w:sectPr w:rsidR="00431C6E" w:rsidRPr="0032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B51"/>
    <w:rsid w:val="00325B51"/>
    <w:rsid w:val="004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4164</Words>
  <Characters>23741</Characters>
  <Application>Microsoft Office Word</Application>
  <DocSecurity>0</DocSecurity>
  <Lines>197</Lines>
  <Paragraphs>55</Paragraphs>
  <ScaleCrop>false</ScaleCrop>
  <Company>SE7EN TEAMS</Company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2019-07-31T11:44:00Z</dcterms:created>
  <dcterms:modified xsi:type="dcterms:W3CDTF">2019-07-31T11:45:00Z</dcterms:modified>
</cp:coreProperties>
</file>