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94"/>
        <w:gridCol w:w="1696"/>
        <w:gridCol w:w="4057"/>
      </w:tblGrid>
      <w:tr w:rsidR="00A97461" w:rsidRPr="00A97461" w:rsidTr="00906132">
        <w:trPr>
          <w:trHeight w:val="1701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461" w:rsidRPr="00A97461" w:rsidRDefault="00A97461" w:rsidP="00A9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 РЕСПУБЛИКАҺЫ</w:t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 РАЙОНЫ</w:t>
            </w: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 РАЙОНЫНЫҢ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УРМАН</w:t>
            </w: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АУЫЛ СОВЕТЫ</w:t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 БИЛӘМӘҺЕ</w:t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ХАКИМИӘТЕ</w:t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452405, Урман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Калинин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</w:t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46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 ПОСЕЛЕНИЯ</w:t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</w:t>
            </w: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КСКИЙ СЕЛЬСОВЕТ   МУНИЦИПАЛЬНОГО РАЙОНА ИГЛИНСКИЙ РАЙОН</w:t>
            </w:r>
            <w:r w:rsidRPr="00A97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 БАШКОРТОСТАН</w:t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452405, с. Урман, ул. Калинина, 30</w:t>
            </w:r>
          </w:p>
          <w:p w:rsidR="00A97461" w:rsidRPr="00A97461" w:rsidRDefault="00A97461" w:rsidP="00A9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461" w:rsidRPr="00A97461" w:rsidRDefault="00A97461" w:rsidP="00A9746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КАРАР</w:t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A974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</w:t>
      </w:r>
      <w:r w:rsidRPr="00A9746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ПОСТАНОВЛЕНИЕ</w:t>
      </w:r>
    </w:p>
    <w:p w:rsidR="00A97461" w:rsidRPr="00A97461" w:rsidRDefault="00A97461" w:rsidP="00A97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7461" w:rsidRDefault="00A97461" w:rsidP="00A97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>«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ноябрь  2021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>й.                    №  02-06-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</w:t>
      </w:r>
      <w:r w:rsidRPr="00A97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2021г.</w:t>
      </w:r>
    </w:p>
    <w:p w:rsidR="00906132" w:rsidRPr="00A97461" w:rsidRDefault="00906132" w:rsidP="00A97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субсидии из бюдж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 сельского поселения Урман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 муниципального района Иглински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сельского поселения Урман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муниципального района Иглинс</w:t>
      </w: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 район Республики Башкортостан и приобретение объектов недвижимого имущества в муниципальную собственность сельского поселения</w:t>
      </w: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</w:t>
      </w:r>
      <w:r w:rsidR="00B35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статьей 1</w:t>
      </w:r>
      <w:r w:rsidR="00B35FCE" w:rsidRPr="00B3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</w:t>
      </w:r>
      <w:r w:rsidR="0090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 сельском поселении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муниципального района Иглинс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Башкортостан, утвержденного Решением Сов</w:t>
      </w:r>
      <w:r w:rsidR="009061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</w:t>
      </w:r>
      <w:r w:rsidR="00DF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августа 2020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89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</w:t>
      </w:r>
      <w:r w:rsidR="009061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</w:t>
      </w:r>
      <w:proofErr w:type="gramEnd"/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97461" w:rsidRPr="00773C1A" w:rsidRDefault="00A97461" w:rsidP="00A97461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7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 и приобретение объектов недвижимого имущества в муниципальную собственность сельского поселения.</w:t>
      </w:r>
    </w:p>
    <w:p w:rsidR="00A97461" w:rsidRPr="00E15552" w:rsidRDefault="00A97461" w:rsidP="00A97461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97461" w:rsidRDefault="00A97461" w:rsidP="00A97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97461" w:rsidRPr="00773C1A" w:rsidRDefault="00A97461" w:rsidP="00A974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90613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 w:rsidR="00906132">
        <w:rPr>
          <w:rFonts w:ascii="Times New Roman" w:eastAsia="Calibri" w:hAnsi="Times New Roman" w:cs="Times New Roman"/>
          <w:sz w:val="28"/>
          <w:szCs w:val="28"/>
        </w:rPr>
        <w:t>Р.Б.Калкаманов</w:t>
      </w:r>
      <w:proofErr w:type="spellEnd"/>
    </w:p>
    <w:p w:rsidR="00906132" w:rsidRDefault="00906132" w:rsidP="00A97461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left="4956" w:right="-284" w:firstLine="6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906132">
        <w:rPr>
          <w:rFonts w:ascii="Times New Roman" w:eastAsia="Times New Roman" w:hAnsi="Times New Roman" w:cs="Calibri"/>
          <w:sz w:val="28"/>
          <w:szCs w:val="28"/>
          <w:lang w:eastAsia="ru-RU"/>
        </w:rPr>
        <w:t>сельского поселения Урман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>ский сель</w:t>
      </w:r>
      <w:r w:rsidR="00906132">
        <w:rPr>
          <w:rFonts w:ascii="Times New Roman" w:eastAsia="Times New Roman" w:hAnsi="Times New Roman" w:cs="Calibri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>ский район</w:t>
      </w:r>
    </w:p>
    <w:p w:rsidR="00A97461" w:rsidRPr="00773C1A" w:rsidRDefault="00A97461" w:rsidP="00A974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0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24»ноября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4716E2">
        <w:rPr>
          <w:rFonts w:ascii="Times New Roman" w:eastAsia="Times New Roman" w:hAnsi="Times New Roman" w:cs="Times New Roman"/>
          <w:sz w:val="28"/>
          <w:szCs w:val="28"/>
          <w:lang w:eastAsia="ru-RU"/>
        </w:rPr>
        <w:t>02-06-</w:t>
      </w:r>
      <w:r w:rsidR="0090613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P37"/>
    <w:bookmarkEnd w:id="0"/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"P37" </w:instrTex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из бюдж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муниципального района Иглинс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муниципального района Иглин</w:t>
      </w:r>
      <w:r w:rsidR="00F746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 и приобретение объектов недвижимого имущества в муниципальную собственность сельского поселения</w:t>
      </w:r>
      <w:proofErr w:type="gramEnd"/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1" w:rsidRPr="00773C1A" w:rsidRDefault="00A97461" w:rsidP="00A97461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 соответствии со </w:t>
      </w:r>
      <w:hyperlink r:id="rId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Башкортостан, в том числе в целях подготовки обоснования инвестиций и проведения его технологического и ценового аудита, или приобретение объектов недвижимого имущества в муниципальную собственность сельского поселения (далее соответственно - субсидия, объекты, муниципальная собственность)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Субсидия предоставляется учреждениям и предприятиям в пределах средств, предусмотренных решением Сов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 о бюдж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Республики Башкортостан (далее – бюджет сельского поселения)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обязательств на предоставление субсидии, доведенных в установленном порядке Администра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Иглин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 (далее – Администрация), предоставляющей субсидию.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Администрацией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содержать: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и значения результатов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соответствующих МАИП,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</w:t>
      </w:r>
      <w:bookmarkStart w:id="1" w:name="P66"/>
      <w:bookmarkEnd w:id="1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8"/>
      <w:bookmarkEnd w:id="2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обязанность муниципального автономного учреждения, предприятия, по открытию в Администрации лицевого счета для учета операций по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получению и использованию субсидии (далее - соответствующий лицевой счет);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9"/>
      <w:bookmarkEnd w:id="3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аудита проектной документации,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9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8.3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</w:t>
      </w:r>
      <w:hyperlink w:anchor="P69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4"/>
      <w:bookmarkEnd w:id="4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Администрации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Администрации о наличии потребности направления этих средств на цели предоставления субсидии;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субсидии, а также о достижении значений результатов предоставления субсидии;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1"/>
      <w:bookmarkEnd w:id="5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Администрации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обязательство учреждения и предприятия в течение 3 месяцев после ввода объекта обеспечить государственную регистрацию права муниципальной собственности на объекты недвижимости, построенные (приобретенные) за счет предоставленной субсидии, и представить в Администрацию выписки из Единого государственного реестра недвижимости о государственной регистрации права муниципальной собственности на объекты недвижимости и документы, необходимые для внесения этих объектов в Реестр муниципального имущес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сельского поселения Урман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</w:t>
      </w:r>
      <w:r w:rsidR="00DF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муниципального района Иглинс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</w:t>
      </w:r>
      <w:hyperlink w:anchor="P66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6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4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«и»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1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«п» пункта 4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цель и значения результатов предоставления и объем субсидии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Перечисление субсидии осуществляется Администрацией на соответствующие лицевые счета учреждения или предприятия, открытые в Администрации.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предприятиям учитывается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A97461" w:rsidRPr="00773C1A" w:rsidRDefault="00A97461" w:rsidP="00A97461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Администрацией осуществляются проверки соблюдения учреждениями или предприятиями условий, целей и порядка предоставления субсидии.</w:t>
      </w:r>
    </w:p>
    <w:p w:rsidR="00DF48F0" w:rsidRPr="008A1F04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Pr="008A1F04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Pr="008A1F04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48F0" w:rsidRDefault="00DF48F0" w:rsidP="00DF4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DF48F0" w:rsidRDefault="00DF48F0" w:rsidP="00DF48F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DF48F0" w:rsidSect="0062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992"/>
    <w:multiLevelType w:val="hybridMultilevel"/>
    <w:tmpl w:val="2FA2BB36"/>
    <w:lvl w:ilvl="0" w:tplc="01AE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6"/>
    <w:rsid w:val="002435EE"/>
    <w:rsid w:val="004716E2"/>
    <w:rsid w:val="004A6E36"/>
    <w:rsid w:val="004B53CD"/>
    <w:rsid w:val="005B073F"/>
    <w:rsid w:val="0069369C"/>
    <w:rsid w:val="00751D7B"/>
    <w:rsid w:val="007D0C62"/>
    <w:rsid w:val="00906132"/>
    <w:rsid w:val="00A940FA"/>
    <w:rsid w:val="00A97461"/>
    <w:rsid w:val="00AB6646"/>
    <w:rsid w:val="00B35FCE"/>
    <w:rsid w:val="00D2577A"/>
    <w:rsid w:val="00DF48F0"/>
    <w:rsid w:val="00DF57F1"/>
    <w:rsid w:val="00F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0535FAF69A80D39C59825BE9529CCC4894DEA621847D4006CAE644D7B59D96E114E018B318634AEF1FD9EFE5303C66CF514B456E8x7B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2021-12-18T09:16:00Z</dcterms:created>
  <dcterms:modified xsi:type="dcterms:W3CDTF">2021-12-18T09:17:00Z</dcterms:modified>
</cp:coreProperties>
</file>